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3" w:rsidRPr="007D0F60" w:rsidRDefault="00673D46" w:rsidP="007079A2">
      <w:pPr>
        <w:pStyle w:val="Intestazione"/>
        <w:tabs>
          <w:tab w:val="clear" w:pos="4819"/>
          <w:tab w:val="left" w:pos="4678"/>
          <w:tab w:val="center" w:pos="5103"/>
        </w:tabs>
        <w:ind w:left="-284"/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30"/>
        </w:rPr>
      </w:pPr>
      <w:r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w:pict>
          <v:rect id="_x0000_s1028" style="position:absolute;left:0;text-align:left;margin-left:551.35pt;margin-top:-19.85pt;width:7.15pt;height:883.1pt;z-index:251664384;mso-height-percent:1050;mso-position-horizontal-relative:page;mso-position-vertical-relative:page;mso-height-percent:1050" o:allowincell="f" strokecolor="#9cc2e5 [1940]">
            <w10:wrap anchorx="page" anchory="page"/>
          </v:rect>
        </w:pict>
      </w:r>
      <w:r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w:pict>
          <v:rect id="_x0000_s1027" style="position:absolute;left:0;text-align:left;margin-left:-13.3pt;margin-top:-1.35pt;width:624.2pt;height:117.75pt;z-index:-251653120;mso-width-percent:1050;mso-position-horizontal-relative:page;mso-position-vertical-relative:page;mso-width-percent:1050;mso-height-relative:top-margin-area" o:allowincell="f" fillcolor="#548dd4" strokecolor="#31849b">
            <w10:wrap anchorx="page" anchory="margin"/>
          </v:rect>
        </w:pict>
      </w:r>
      <w:r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w:pict>
          <v:rect id="_x0000_s1029" style="position:absolute;left:0;text-align:left;margin-left:39.35pt;margin-top:-20.25pt;width:7.15pt;height:883.15pt;z-index:251665408;mso-height-percent:1050;mso-position-horizontal-relative:page;mso-position-vertical-relative:page;mso-height-percent:1050" o:allowincell="f" strokecolor="#9cc2e5 [1940]">
            <w10:wrap anchorx="margin" anchory="page"/>
          </v:rect>
        </w:pict>
      </w:r>
      <w:r w:rsidR="00A75F53" w:rsidRPr="007D0F60">
        <w:rPr>
          <w:rFonts w:asciiTheme="minorHAnsi" w:hAnsiTheme="minorHAnsi" w:cstheme="minorHAnsi"/>
          <w:b/>
          <w:color w:val="FFFFFF" w:themeColor="background1"/>
          <w:sz w:val="44"/>
          <w:szCs w:val="30"/>
        </w:rPr>
        <w:t>ISTITUTO DI ISTRUZIONE SECONDARIA SUPERIORE</w:t>
      </w:r>
    </w:p>
    <w:p w:rsidR="00A75F53" w:rsidRPr="007079A2" w:rsidRDefault="00A75F53" w:rsidP="00A75F53">
      <w:pPr>
        <w:pStyle w:val="Intestazione"/>
        <w:tabs>
          <w:tab w:val="clear" w:pos="4819"/>
          <w:tab w:val="clear" w:pos="9638"/>
          <w:tab w:val="left" w:pos="4678"/>
          <w:tab w:val="center" w:pos="5103"/>
          <w:tab w:val="right" w:pos="10490"/>
        </w:tabs>
        <w:spacing w:before="240" w:line="288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</w:rPr>
      </w:pPr>
      <w:r w:rsidRPr="007079A2">
        <w:rPr>
          <w:rFonts w:asciiTheme="minorHAnsi" w:hAnsiTheme="minorHAnsi" w:cstheme="minorHAnsi"/>
          <w:b/>
          <w:color w:val="FFFFFF" w:themeColor="background1"/>
          <w:sz w:val="28"/>
        </w:rPr>
        <w:t>I.P.S.S.E.O.A. – I.P.S.S. “S. DE LILLA”</w:t>
      </w:r>
    </w:p>
    <w:p w:rsidR="00A75F53" w:rsidRPr="007D0F60" w:rsidRDefault="00673D46" w:rsidP="007079A2">
      <w:pPr>
        <w:pStyle w:val="Intestazione"/>
        <w:tabs>
          <w:tab w:val="clear" w:pos="4819"/>
          <w:tab w:val="left" w:pos="4678"/>
          <w:tab w:val="center" w:pos="5103"/>
        </w:tabs>
        <w:spacing w:before="240" w:line="288" w:lineRule="auto"/>
        <w:jc w:val="center"/>
        <w:rPr>
          <w:rFonts w:asciiTheme="minorHAnsi" w:hAnsiTheme="minorHAnsi" w:cstheme="minorHAnsi"/>
          <w:b/>
          <w:color w:val="1F4E79" w:themeColor="accent1" w:themeShade="80"/>
          <w:sz w:val="20"/>
        </w:rPr>
      </w:pPr>
      <w:r w:rsidRPr="00673D46">
        <w:rPr>
          <w:rFonts w:asciiTheme="minorHAnsi" w:hAnsiTheme="minorHAnsi" w:cstheme="minorHAnsi"/>
          <w:b/>
          <w:noProof/>
          <w:color w:val="FFFFFF" w:themeColor="background1"/>
          <w:sz w:val="44"/>
          <w:szCs w:val="30"/>
          <w:lang w:eastAsia="it-IT"/>
        </w:rPr>
        <w:pict>
          <v:rect id="_x0000_s1030" style="position:absolute;left:0;text-align:left;margin-left:-.5pt;margin-top:116.5pt;width:624.25pt;height:7.6pt;z-index:-251650048;mso-width-percent:1050;mso-position-horizontal-relative:page;mso-position-vertical-relative:page;mso-width-percent:1050;mso-height-relative:top-margin-area" o:allowincell="f" fillcolor="#bdd6ee [1300]" strokecolor="white [3212]">
            <w10:wrap anchorx="page" anchory="margin"/>
          </v:rect>
        </w:pict>
      </w:r>
      <w:r w:rsidR="00A75F53" w:rsidRPr="007D0F60">
        <w:rPr>
          <w:rFonts w:asciiTheme="minorHAnsi" w:hAnsiTheme="minorHAnsi" w:cstheme="minorHAnsi"/>
          <w:b/>
          <w:color w:val="1F4E79" w:themeColor="accent1" w:themeShade="80"/>
          <w:sz w:val="20"/>
        </w:rPr>
        <w:t>SEDE I.P.S.S.E.O.A. Via L. Sturzo n.c. – 70044 Polignano a Mare (BA) – tel./fax</w:t>
      </w:r>
      <w:r w:rsidR="005E4860">
        <w:rPr>
          <w:rFonts w:asciiTheme="minorHAnsi" w:hAnsiTheme="minorHAnsi" w:cstheme="minorHAnsi"/>
          <w:b/>
          <w:color w:val="1F4E79" w:themeColor="accent1" w:themeShade="80"/>
          <w:sz w:val="20"/>
        </w:rPr>
        <w:t xml:space="preserve"> </w:t>
      </w:r>
      <w:r w:rsidR="00A75F53" w:rsidRPr="007D0F60">
        <w:rPr>
          <w:rFonts w:asciiTheme="minorHAnsi" w:hAnsiTheme="minorHAnsi" w:cstheme="minorHAnsi"/>
          <w:b/>
          <w:color w:val="1F4E79" w:themeColor="accent1" w:themeShade="80"/>
          <w:sz w:val="20"/>
        </w:rPr>
        <w:t>080 4241677</w:t>
      </w:r>
    </w:p>
    <w:p w:rsidR="00A75F53" w:rsidRPr="007D0F60" w:rsidRDefault="00A75F53" w:rsidP="00A75F53">
      <w:pPr>
        <w:pStyle w:val="Intestazione"/>
        <w:tabs>
          <w:tab w:val="clear" w:pos="4819"/>
          <w:tab w:val="clear" w:pos="9638"/>
          <w:tab w:val="left" w:pos="0"/>
          <w:tab w:val="center" w:pos="5103"/>
          <w:tab w:val="right" w:pos="10490"/>
        </w:tabs>
        <w:spacing w:line="288" w:lineRule="auto"/>
        <w:jc w:val="center"/>
        <w:rPr>
          <w:rFonts w:asciiTheme="minorHAnsi" w:hAnsiTheme="minorHAnsi" w:cstheme="minorHAnsi"/>
          <w:b/>
          <w:color w:val="1F4E79" w:themeColor="accent1" w:themeShade="80"/>
          <w:sz w:val="20"/>
        </w:rPr>
      </w:pPr>
      <w:r w:rsidRPr="007D0F60">
        <w:rPr>
          <w:rFonts w:asciiTheme="minorHAnsi" w:hAnsiTheme="minorHAnsi" w:cstheme="minorHAnsi"/>
          <w:b/>
          <w:color w:val="1F4E79" w:themeColor="accent1" w:themeShade="80"/>
          <w:sz w:val="20"/>
        </w:rPr>
        <w:t>SEDE I.P.S.S. “DE LILLA” Via Pantaleo, 1 – 70014 Conversano (BA) – tel./fax 080-4955408</w:t>
      </w:r>
    </w:p>
    <w:p w:rsidR="00A75F53" w:rsidRPr="007D0F60" w:rsidRDefault="00A75F53" w:rsidP="00A75F53">
      <w:pPr>
        <w:pStyle w:val="Intestazione"/>
        <w:tabs>
          <w:tab w:val="clear" w:pos="4819"/>
          <w:tab w:val="left" w:pos="4678"/>
          <w:tab w:val="center" w:pos="5103"/>
        </w:tabs>
        <w:spacing w:line="288" w:lineRule="auto"/>
        <w:jc w:val="center"/>
        <w:rPr>
          <w:rFonts w:asciiTheme="minorHAnsi" w:hAnsiTheme="minorHAnsi" w:cstheme="minorHAnsi"/>
          <w:b/>
          <w:color w:val="1F4E79" w:themeColor="accent1" w:themeShade="80"/>
          <w:sz w:val="20"/>
        </w:rPr>
      </w:pPr>
      <w:r w:rsidRPr="007D0F60">
        <w:rPr>
          <w:rFonts w:asciiTheme="minorHAnsi" w:hAnsiTheme="minorHAnsi" w:cstheme="minorHAnsi"/>
          <w:b/>
          <w:noProof/>
          <w:color w:val="1F4E79" w:themeColor="accent1" w:themeShade="80"/>
          <w:sz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5179525</wp:posOffset>
            </wp:positionH>
            <wp:positionV relativeFrom="paragraph">
              <wp:posOffset>68466</wp:posOffset>
            </wp:positionV>
            <wp:extent cx="542265" cy="561315"/>
            <wp:effectExtent l="19050" t="0" r="0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5" cy="5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F60">
        <w:rPr>
          <w:rFonts w:asciiTheme="minorHAnsi" w:hAnsiTheme="minorHAnsi" w:cstheme="minorHAnsi"/>
          <w:b/>
          <w:noProof/>
          <w:color w:val="1F4E79" w:themeColor="accent1" w:themeShade="80"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127692</wp:posOffset>
            </wp:positionH>
            <wp:positionV relativeFrom="paragraph">
              <wp:posOffset>86573</wp:posOffset>
            </wp:positionV>
            <wp:extent cx="578478" cy="579422"/>
            <wp:effectExtent l="1905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8" cy="57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F60">
        <w:rPr>
          <w:rFonts w:asciiTheme="minorHAnsi" w:hAnsiTheme="minorHAnsi" w:cstheme="minorHAnsi"/>
          <w:b/>
          <w:color w:val="1F4E79" w:themeColor="accent1" w:themeShade="80"/>
          <w:sz w:val="20"/>
        </w:rPr>
        <w:t>Codice</w:t>
      </w:r>
      <w:r w:rsidR="00FA0109">
        <w:rPr>
          <w:rFonts w:asciiTheme="minorHAnsi" w:hAnsiTheme="minorHAnsi" w:cstheme="minorHAnsi"/>
          <w:b/>
          <w:color w:val="1F4E79" w:themeColor="accent1" w:themeShade="80"/>
          <w:sz w:val="20"/>
        </w:rPr>
        <w:t xml:space="preserve"> </w:t>
      </w:r>
      <w:r w:rsidRPr="007D0F60">
        <w:rPr>
          <w:rFonts w:asciiTheme="minorHAnsi" w:hAnsiTheme="minorHAnsi" w:cstheme="minorHAnsi"/>
          <w:b/>
          <w:color w:val="1F4E79" w:themeColor="accent1" w:themeShade="80"/>
          <w:sz w:val="20"/>
        </w:rPr>
        <w:t>Meccanografico BAIS07300N- Codice</w:t>
      </w:r>
      <w:r w:rsidR="00FA0109">
        <w:rPr>
          <w:rFonts w:asciiTheme="minorHAnsi" w:hAnsiTheme="minorHAnsi" w:cstheme="minorHAnsi"/>
          <w:b/>
          <w:color w:val="1F4E79" w:themeColor="accent1" w:themeShade="80"/>
          <w:sz w:val="20"/>
        </w:rPr>
        <w:t xml:space="preserve"> </w:t>
      </w:r>
      <w:r w:rsidRPr="007D0F60">
        <w:rPr>
          <w:rFonts w:asciiTheme="minorHAnsi" w:hAnsiTheme="minorHAnsi" w:cstheme="minorHAnsi"/>
          <w:b/>
          <w:color w:val="1F4E79" w:themeColor="accent1" w:themeShade="80"/>
          <w:sz w:val="20"/>
        </w:rPr>
        <w:t>Fiscale 93469320720</w:t>
      </w:r>
    </w:p>
    <w:p w:rsidR="00A75F53" w:rsidRPr="007D0F60" w:rsidRDefault="00A75F53" w:rsidP="00A75F53">
      <w:pPr>
        <w:pStyle w:val="Intestazione"/>
        <w:tabs>
          <w:tab w:val="clear" w:pos="4819"/>
          <w:tab w:val="left" w:pos="4678"/>
          <w:tab w:val="center" w:pos="5103"/>
        </w:tabs>
        <w:spacing w:line="288" w:lineRule="auto"/>
        <w:jc w:val="center"/>
        <w:rPr>
          <w:rFonts w:asciiTheme="minorHAnsi" w:hAnsiTheme="minorHAnsi" w:cstheme="minorHAnsi"/>
          <w:b/>
          <w:color w:val="1F4E79" w:themeColor="accent1" w:themeShade="80"/>
          <w:sz w:val="20"/>
        </w:rPr>
      </w:pPr>
      <w:r w:rsidRPr="007D0F60">
        <w:rPr>
          <w:rFonts w:asciiTheme="minorHAnsi" w:hAnsiTheme="minorHAnsi" w:cstheme="minorHAnsi"/>
          <w:b/>
          <w:color w:val="1F4E79" w:themeColor="accent1" w:themeShade="80"/>
          <w:sz w:val="20"/>
        </w:rPr>
        <w:t xml:space="preserve">e-mail: </w:t>
      </w:r>
      <w:hyperlink r:id="rId10" w:history="1">
        <w:r w:rsidRPr="007D0F60">
          <w:rPr>
            <w:rStyle w:val="Collegamentoipertestuale"/>
            <w:rFonts w:asciiTheme="minorHAnsi" w:hAnsiTheme="minorHAnsi" w:cstheme="minorHAnsi"/>
            <w:color w:val="1F4E79" w:themeColor="accent1" w:themeShade="80"/>
            <w:sz w:val="20"/>
          </w:rPr>
          <w:t>BAIS07300N@istruzione.it</w:t>
        </w:r>
      </w:hyperlink>
      <w:r w:rsidRPr="007D0F60">
        <w:rPr>
          <w:rFonts w:asciiTheme="minorHAnsi" w:hAnsiTheme="minorHAnsi" w:cstheme="minorHAnsi"/>
          <w:b/>
          <w:color w:val="1F4E79" w:themeColor="accent1" w:themeShade="80"/>
          <w:sz w:val="20"/>
        </w:rPr>
        <w:t xml:space="preserve"> PEC: </w:t>
      </w:r>
      <w:hyperlink r:id="rId11" w:history="1">
        <w:r w:rsidRPr="007D0F60">
          <w:rPr>
            <w:rStyle w:val="Collegamentoipertestuale"/>
            <w:rFonts w:asciiTheme="minorHAnsi" w:hAnsiTheme="minorHAnsi" w:cstheme="minorHAnsi"/>
            <w:color w:val="1F4E79" w:themeColor="accent1" w:themeShade="80"/>
            <w:sz w:val="20"/>
          </w:rPr>
          <w:t>BAIS07300N@pec.istruzione.it</w:t>
        </w:r>
      </w:hyperlink>
    </w:p>
    <w:p w:rsidR="00A75F53" w:rsidRPr="007D0F60" w:rsidRDefault="00A75F53" w:rsidP="00A75F53">
      <w:pPr>
        <w:pStyle w:val="Intestazione"/>
        <w:tabs>
          <w:tab w:val="clear" w:pos="4819"/>
          <w:tab w:val="center" w:pos="5103"/>
        </w:tabs>
        <w:spacing w:line="288" w:lineRule="auto"/>
        <w:jc w:val="center"/>
        <w:rPr>
          <w:rFonts w:asciiTheme="minorHAnsi" w:hAnsiTheme="minorHAnsi" w:cstheme="minorHAnsi"/>
          <w:b/>
          <w:color w:val="1F4E79" w:themeColor="accent1" w:themeShade="80"/>
          <w:sz w:val="20"/>
        </w:rPr>
      </w:pPr>
      <w:r w:rsidRPr="007D0F60">
        <w:rPr>
          <w:rFonts w:asciiTheme="minorHAnsi" w:hAnsiTheme="minorHAnsi" w:cstheme="minorHAnsi"/>
          <w:b/>
          <w:color w:val="1F4E79" w:themeColor="accent1" w:themeShade="80"/>
          <w:sz w:val="20"/>
        </w:rPr>
        <w:t>Codice Univoco: UFSLVQ</w:t>
      </w:r>
    </w:p>
    <w:p w:rsidR="00A75F53" w:rsidRPr="007D0F60" w:rsidRDefault="00A75F53" w:rsidP="00A75F53">
      <w:pPr>
        <w:spacing w:line="288" w:lineRule="auto"/>
        <w:rPr>
          <w:color w:val="1F4E79" w:themeColor="accent1" w:themeShade="80"/>
        </w:rPr>
      </w:pPr>
    </w:p>
    <w:p w:rsidR="00A75F53" w:rsidRDefault="00A75F53" w:rsidP="00A75F53">
      <w:pPr>
        <w:jc w:val="center"/>
        <w:rPr>
          <w:rFonts w:ascii="Tahoma" w:hAnsi="Tahoma" w:cs="Arial"/>
          <w:b/>
          <w:sz w:val="32"/>
        </w:rPr>
      </w:pPr>
    </w:p>
    <w:p w:rsidR="00073E03" w:rsidRDefault="00073E03" w:rsidP="00A75F53">
      <w:pPr>
        <w:jc w:val="center"/>
        <w:rPr>
          <w:rFonts w:ascii="Tahoma" w:hAnsi="Tahoma" w:cs="Arial"/>
          <w:b/>
          <w:sz w:val="32"/>
        </w:rPr>
      </w:pPr>
    </w:p>
    <w:p w:rsidR="00073E03" w:rsidRDefault="00073E03" w:rsidP="00A75F53">
      <w:pPr>
        <w:jc w:val="center"/>
        <w:rPr>
          <w:rFonts w:ascii="Tahoma" w:hAnsi="Tahoma" w:cs="Arial"/>
          <w:b/>
          <w:sz w:val="32"/>
        </w:rPr>
      </w:pPr>
    </w:p>
    <w:p w:rsidR="00A75F53" w:rsidRPr="007D0F60" w:rsidRDefault="00A75F53" w:rsidP="007D0F60">
      <w:pPr>
        <w:jc w:val="center"/>
        <w:rPr>
          <w:b/>
          <w:color w:val="1F4E79" w:themeColor="accent1" w:themeShade="80"/>
          <w:sz w:val="32"/>
        </w:rPr>
      </w:pPr>
      <w:r w:rsidRPr="007D0F60">
        <w:rPr>
          <w:rFonts w:ascii="Tahoma" w:hAnsi="Tahoma" w:cs="Arial"/>
          <w:b/>
          <w:color w:val="1F4E79" w:themeColor="accent1" w:themeShade="80"/>
          <w:sz w:val="44"/>
        </w:rPr>
        <w:t>PIANO EDUCATIVO INDIVIDUALIZZATO</w:t>
      </w:r>
    </w:p>
    <w:p w:rsidR="00A75F53" w:rsidRPr="007D0F60" w:rsidRDefault="00A75F53" w:rsidP="007D0F60">
      <w:pPr>
        <w:jc w:val="center"/>
        <w:rPr>
          <w:b/>
          <w:color w:val="1F4E79" w:themeColor="accent1" w:themeShade="80"/>
          <w:sz w:val="20"/>
        </w:rPr>
      </w:pPr>
      <w:r w:rsidRPr="007D0F60">
        <w:rPr>
          <w:b/>
          <w:color w:val="1F4E79" w:themeColor="accent1" w:themeShade="80"/>
          <w:sz w:val="20"/>
        </w:rPr>
        <w:t>(Secondo la Classificazione Internazionale del Funzionamento, della Disabilità e della Salute)</w:t>
      </w:r>
    </w:p>
    <w:p w:rsidR="00A75F53" w:rsidRPr="007D0F60" w:rsidRDefault="00A75F53" w:rsidP="00A75F53">
      <w:pPr>
        <w:rPr>
          <w:color w:val="1F4E79" w:themeColor="accent1" w:themeShade="80"/>
        </w:rPr>
      </w:pPr>
      <w:r w:rsidRPr="007D0F60">
        <w:rPr>
          <w:color w:val="1F4E79" w:themeColor="accent1" w:themeShade="80"/>
        </w:rPr>
        <w:t xml:space="preserve"> </w:t>
      </w:r>
    </w:p>
    <w:p w:rsidR="00A75F53" w:rsidRPr="007D0F60" w:rsidRDefault="00A75F53" w:rsidP="00A75F53">
      <w:pPr>
        <w:rPr>
          <w:color w:val="1F4E79" w:themeColor="accent1" w:themeShade="80"/>
        </w:rPr>
      </w:pPr>
      <w:r w:rsidRPr="007D0F60">
        <w:rPr>
          <w:color w:val="1F4E79" w:themeColor="accent1" w:themeShade="80"/>
        </w:rPr>
        <w:t xml:space="preserve"> </w:t>
      </w:r>
    </w:p>
    <w:p w:rsidR="00A75F53" w:rsidRPr="007D0F60" w:rsidRDefault="00A75F53" w:rsidP="00A75F53">
      <w:pPr>
        <w:rPr>
          <w:color w:val="1F4E79" w:themeColor="accent1" w:themeShade="80"/>
        </w:rPr>
      </w:pPr>
      <w:r w:rsidRPr="007D0F60">
        <w:rPr>
          <w:color w:val="1F4E79" w:themeColor="accent1" w:themeShade="80"/>
        </w:rPr>
        <w:t xml:space="preserve"> </w:t>
      </w:r>
    </w:p>
    <w:p w:rsidR="00A75F53" w:rsidRDefault="00A75F53" w:rsidP="00A75F53">
      <w:r>
        <w:t xml:space="preserve"> </w:t>
      </w:r>
    </w:p>
    <w:p w:rsidR="00073E03" w:rsidRDefault="00073E03" w:rsidP="00073E03">
      <w:pPr>
        <w:jc w:val="center"/>
      </w:pPr>
    </w:p>
    <w:p w:rsidR="0066697E" w:rsidRDefault="0066697E" w:rsidP="00073E03">
      <w:pPr>
        <w:jc w:val="center"/>
      </w:pPr>
    </w:p>
    <w:tbl>
      <w:tblPr>
        <w:tblStyle w:val="Elencochiaro-Colore11"/>
        <w:tblW w:w="0" w:type="auto"/>
        <w:jc w:val="center"/>
        <w:tblLook w:val="04A0"/>
      </w:tblPr>
      <w:tblGrid>
        <w:gridCol w:w="2047"/>
        <w:gridCol w:w="2047"/>
        <w:gridCol w:w="2047"/>
        <w:gridCol w:w="2047"/>
      </w:tblGrid>
      <w:tr w:rsidR="00073E03" w:rsidRPr="00B23A98" w:rsidTr="00667592">
        <w:trPr>
          <w:cnfStyle w:val="100000000000"/>
          <w:trHeight w:val="567"/>
          <w:jc w:val="center"/>
        </w:trPr>
        <w:tc>
          <w:tcPr>
            <w:cnfStyle w:val="001000000000"/>
            <w:tcW w:w="8188" w:type="dxa"/>
            <w:gridSpan w:val="4"/>
            <w:vAlign w:val="center"/>
          </w:tcPr>
          <w:p w:rsidR="00073E03" w:rsidRPr="00B23A98" w:rsidRDefault="00073E03" w:rsidP="00667592">
            <w:pPr>
              <w:rPr>
                <w:b w:val="0"/>
              </w:rPr>
            </w:pPr>
            <w:r w:rsidRPr="00B23A98">
              <w:t>Cognome e nome dello/a studente/ssa</w:t>
            </w:r>
          </w:p>
        </w:tc>
      </w:tr>
      <w:tr w:rsidR="00073E03" w:rsidTr="00667592">
        <w:trPr>
          <w:cnfStyle w:val="000000100000"/>
          <w:trHeight w:val="567"/>
          <w:jc w:val="center"/>
        </w:trPr>
        <w:tc>
          <w:tcPr>
            <w:cnfStyle w:val="001000000000"/>
            <w:tcW w:w="8188" w:type="dxa"/>
            <w:gridSpan w:val="4"/>
            <w:vAlign w:val="center"/>
          </w:tcPr>
          <w:p w:rsidR="00073E03" w:rsidRPr="00C86D74" w:rsidRDefault="00073E03" w:rsidP="00667592">
            <w:pPr>
              <w:ind w:left="324"/>
              <w:rPr>
                <w:color w:val="1F4E79" w:themeColor="accent1" w:themeShade="80"/>
              </w:rPr>
            </w:pPr>
          </w:p>
        </w:tc>
      </w:tr>
      <w:tr w:rsidR="00073E03" w:rsidRPr="00B23A98" w:rsidTr="00667592">
        <w:trPr>
          <w:trHeight w:val="567"/>
          <w:jc w:val="center"/>
        </w:trPr>
        <w:tc>
          <w:tcPr>
            <w:cnfStyle w:val="001000000000"/>
            <w:tcW w:w="2047" w:type="dxa"/>
            <w:vAlign w:val="center"/>
          </w:tcPr>
          <w:p w:rsidR="00073E03" w:rsidRPr="00C86D74" w:rsidRDefault="00073E03" w:rsidP="00667592">
            <w:pPr>
              <w:ind w:left="324"/>
              <w:rPr>
                <w:b w:val="0"/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Classe</w:t>
            </w:r>
          </w:p>
        </w:tc>
        <w:tc>
          <w:tcPr>
            <w:tcW w:w="2047" w:type="dxa"/>
            <w:vAlign w:val="center"/>
          </w:tcPr>
          <w:p w:rsidR="00073E03" w:rsidRPr="00C86D74" w:rsidRDefault="00073E03" w:rsidP="00667592">
            <w:pPr>
              <w:cnfStyle w:val="000000000000"/>
              <w:rPr>
                <w:b/>
                <w:color w:val="1F4E79" w:themeColor="accent1" w:themeShade="80"/>
              </w:rPr>
            </w:pPr>
          </w:p>
        </w:tc>
        <w:tc>
          <w:tcPr>
            <w:tcW w:w="2047" w:type="dxa"/>
            <w:vAlign w:val="center"/>
          </w:tcPr>
          <w:p w:rsidR="00073E03" w:rsidRPr="00C86D74" w:rsidRDefault="00073E03" w:rsidP="00667592">
            <w:pPr>
              <w:ind w:left="199"/>
              <w:cnfStyle w:val="000000000000"/>
              <w:rPr>
                <w:b/>
                <w:color w:val="1F4E79" w:themeColor="accent1" w:themeShade="80"/>
              </w:rPr>
            </w:pPr>
            <w:r w:rsidRPr="00C86D74">
              <w:rPr>
                <w:b/>
                <w:color w:val="1F4E79" w:themeColor="accent1" w:themeShade="80"/>
              </w:rPr>
              <w:t>Sezione</w:t>
            </w:r>
          </w:p>
        </w:tc>
        <w:tc>
          <w:tcPr>
            <w:tcW w:w="2047" w:type="dxa"/>
            <w:vAlign w:val="center"/>
          </w:tcPr>
          <w:p w:rsidR="00073E03" w:rsidRPr="00B23A98" w:rsidRDefault="00073E03" w:rsidP="00667592">
            <w:pPr>
              <w:cnfStyle w:val="000000000000"/>
              <w:rPr>
                <w:b/>
              </w:rPr>
            </w:pPr>
          </w:p>
        </w:tc>
      </w:tr>
    </w:tbl>
    <w:p w:rsidR="00A75F53" w:rsidRPr="0066697E" w:rsidRDefault="00A75F53" w:rsidP="00073E03">
      <w:pPr>
        <w:jc w:val="center"/>
        <w:rPr>
          <w:sz w:val="18"/>
        </w:rPr>
      </w:pPr>
    </w:p>
    <w:tbl>
      <w:tblPr>
        <w:tblStyle w:val="Elencochiaro-Colore11"/>
        <w:tblW w:w="0" w:type="auto"/>
        <w:jc w:val="center"/>
        <w:tblLook w:val="04A0"/>
      </w:tblPr>
      <w:tblGrid>
        <w:gridCol w:w="3369"/>
        <w:gridCol w:w="4819"/>
      </w:tblGrid>
      <w:tr w:rsidR="00A75F53" w:rsidRPr="0066697E" w:rsidTr="0066697E">
        <w:trPr>
          <w:cnfStyle w:val="100000000000"/>
          <w:trHeight w:val="510"/>
          <w:jc w:val="center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A75F53" w:rsidRPr="0066697E" w:rsidRDefault="00A75F53" w:rsidP="0066697E">
            <w:pPr>
              <w:ind w:left="466"/>
              <w:rPr>
                <w:color w:val="1F4E79" w:themeColor="accent1" w:themeShade="80"/>
              </w:rPr>
            </w:pPr>
            <w:r w:rsidRPr="0066697E">
              <w:rPr>
                <w:color w:val="1F4E79" w:themeColor="accent1" w:themeShade="80"/>
              </w:rPr>
              <w:t>Docente specializzato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5F53" w:rsidRPr="0066697E" w:rsidRDefault="00A75F53" w:rsidP="0066697E">
            <w:pPr>
              <w:cnfStyle w:val="100000000000"/>
            </w:pPr>
          </w:p>
        </w:tc>
      </w:tr>
      <w:tr w:rsidR="00A75F53" w:rsidTr="00667592">
        <w:trPr>
          <w:cnfStyle w:val="000000100000"/>
          <w:trHeight w:val="510"/>
          <w:jc w:val="center"/>
        </w:trPr>
        <w:tc>
          <w:tcPr>
            <w:cnfStyle w:val="001000000000"/>
            <w:tcW w:w="3369" w:type="dxa"/>
            <w:vAlign w:val="center"/>
          </w:tcPr>
          <w:p w:rsidR="00A75F53" w:rsidRPr="00C86D74" w:rsidRDefault="00A75F53" w:rsidP="00667592">
            <w:pPr>
              <w:ind w:left="466"/>
              <w:rPr>
                <w:b w:val="0"/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Assistente educatore</w:t>
            </w:r>
          </w:p>
        </w:tc>
        <w:tc>
          <w:tcPr>
            <w:tcW w:w="4819" w:type="dxa"/>
            <w:vAlign w:val="center"/>
          </w:tcPr>
          <w:p w:rsidR="00A75F53" w:rsidRPr="00C86D74" w:rsidRDefault="00A75F53" w:rsidP="00667592">
            <w:pPr>
              <w:cnfStyle w:val="000000100000"/>
              <w:rPr>
                <w:color w:val="1F4E79" w:themeColor="accent1" w:themeShade="80"/>
              </w:rPr>
            </w:pPr>
          </w:p>
        </w:tc>
      </w:tr>
      <w:tr w:rsidR="00A75F53" w:rsidTr="00667592">
        <w:trPr>
          <w:trHeight w:val="510"/>
          <w:jc w:val="center"/>
        </w:trPr>
        <w:tc>
          <w:tcPr>
            <w:cnfStyle w:val="001000000000"/>
            <w:tcW w:w="3369" w:type="dxa"/>
            <w:vAlign w:val="center"/>
          </w:tcPr>
          <w:p w:rsidR="00A75F53" w:rsidRPr="00C86D74" w:rsidRDefault="00A75F53" w:rsidP="00667592">
            <w:pPr>
              <w:ind w:left="466"/>
              <w:rPr>
                <w:b w:val="0"/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Anno scolastico</w:t>
            </w:r>
          </w:p>
        </w:tc>
        <w:tc>
          <w:tcPr>
            <w:tcW w:w="4819" w:type="dxa"/>
            <w:vAlign w:val="center"/>
          </w:tcPr>
          <w:p w:rsidR="00A75F53" w:rsidRPr="00C86D74" w:rsidRDefault="00A75F53" w:rsidP="00667592">
            <w:pPr>
              <w:cnfStyle w:val="000000000000"/>
              <w:rPr>
                <w:color w:val="1F4E79" w:themeColor="accent1" w:themeShade="80"/>
              </w:rPr>
            </w:pPr>
          </w:p>
        </w:tc>
      </w:tr>
    </w:tbl>
    <w:p w:rsidR="00A224E0" w:rsidRDefault="00673D46" w:rsidP="00073E03">
      <w:pPr>
        <w:jc w:val="center"/>
      </w:pPr>
      <w:r w:rsidRPr="00673D46">
        <w:rPr>
          <w:rFonts w:cstheme="minorHAnsi"/>
          <w:b/>
          <w:noProof/>
          <w:color w:val="FFFFFF" w:themeColor="background1"/>
          <w:sz w:val="44"/>
          <w:szCs w:val="30"/>
          <w:lang w:eastAsia="it-IT"/>
        </w:rPr>
        <w:pict>
          <v:rect id="_x0000_s1031" style="position:absolute;left:0;text-align:left;margin-left:-2pt;margin-top:772.1pt;width:624.2pt;height:6.85pt;z-index:251659263;mso-width-percent:1050;mso-position-horizontal-relative:page;mso-position-vertical-relative:page;mso-width-percent:1050;mso-height-relative:top-margin-area" o:allowincell="f" fillcolor="#bdd6ee [1300]" strokecolor="white [3212]">
            <w10:wrap anchorx="page" anchory="page"/>
          </v:rect>
        </w:pict>
      </w:r>
      <w:r w:rsidRPr="00673D46">
        <w:rPr>
          <w:rFonts w:cstheme="minorHAnsi"/>
          <w:b/>
          <w:noProof/>
          <w:color w:val="FFFFFF" w:themeColor="background1"/>
          <w:sz w:val="44"/>
          <w:szCs w:val="30"/>
          <w:lang w:eastAsia="it-IT"/>
        </w:rPr>
        <w:pict>
          <v:rect id="_x0000_s1026" style="position:absolute;left:0;text-align:left;margin-left:-14.4pt;margin-top:780.75pt;width:624.2pt;height:61.45pt;z-index:251662336;mso-width-percent:1050;mso-position-horizontal-relative:page;mso-position-vertical-relative:page;mso-width-percent:1050;mso-height-relative:top-margin-area" o:allowincell="f" fillcolor="#548dd4" strokecolor="#31849b">
            <w10:wrap anchorx="page" anchory="page"/>
          </v:rect>
        </w:pict>
      </w:r>
      <w:r w:rsidR="00A224E0">
        <w:br w:type="page"/>
      </w:r>
    </w:p>
    <w:tbl>
      <w:tblPr>
        <w:tblStyle w:val="Elencochiaro-Colore11"/>
        <w:tblW w:w="0" w:type="auto"/>
        <w:jc w:val="center"/>
        <w:tblInd w:w="-1537" w:type="dxa"/>
        <w:tblLook w:val="04A0"/>
      </w:tblPr>
      <w:tblGrid>
        <w:gridCol w:w="6040"/>
        <w:gridCol w:w="2071"/>
      </w:tblGrid>
      <w:tr w:rsidR="006409D1" w:rsidTr="00D27E8B">
        <w:trPr>
          <w:cnfStyle w:val="100000000000"/>
          <w:trHeight w:val="454"/>
          <w:jc w:val="center"/>
        </w:trPr>
        <w:tc>
          <w:tcPr>
            <w:cnfStyle w:val="001000000000"/>
            <w:tcW w:w="811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5B9BD5" w:themeColor="accent1"/>
              <w:right w:val="single" w:sz="4" w:space="0" w:color="5B9BD5" w:themeColor="accent1"/>
            </w:tcBorders>
            <w:vAlign w:val="center"/>
          </w:tcPr>
          <w:p w:rsidR="006409D1" w:rsidRDefault="006409D1" w:rsidP="00667592">
            <w:r w:rsidRPr="009F228E">
              <w:lastRenderedPageBreak/>
              <w:t xml:space="preserve">Ore di sostegno  </w:t>
            </w:r>
          </w:p>
        </w:tc>
      </w:tr>
      <w:tr w:rsidR="008238C5" w:rsidRPr="00B23A98" w:rsidTr="00D27E8B">
        <w:trPr>
          <w:cnfStyle w:val="000000100000"/>
          <w:trHeight w:val="454"/>
          <w:jc w:val="center"/>
        </w:trPr>
        <w:tc>
          <w:tcPr>
            <w:cnfStyle w:val="001000000000"/>
            <w:tcW w:w="8111" w:type="dxa"/>
            <w:gridSpan w:val="2"/>
            <w:vAlign w:val="center"/>
          </w:tcPr>
          <w:p w:rsidR="008238C5" w:rsidRPr="006409D1" w:rsidRDefault="008238C5" w:rsidP="00FA0109">
            <w:pPr>
              <w:ind w:left="537"/>
              <w:rPr>
                <w:b w:val="0"/>
                <w:color w:val="44546A" w:themeColor="text2"/>
              </w:rPr>
            </w:pPr>
          </w:p>
        </w:tc>
      </w:tr>
      <w:tr w:rsidR="008238C5" w:rsidTr="00D27E8B">
        <w:trPr>
          <w:trHeight w:val="454"/>
          <w:jc w:val="center"/>
        </w:trPr>
        <w:tc>
          <w:tcPr>
            <w:cnfStyle w:val="001000000000"/>
            <w:tcW w:w="6040" w:type="dxa"/>
            <w:vAlign w:val="center"/>
          </w:tcPr>
          <w:p w:rsidR="008238C5" w:rsidRDefault="008238C5" w:rsidP="00667592">
            <w:pPr>
              <w:ind w:left="284"/>
            </w:pPr>
            <w:r>
              <w:t>AD01 - Area scientifica</w:t>
            </w:r>
          </w:p>
        </w:tc>
        <w:tc>
          <w:tcPr>
            <w:tcW w:w="2071" w:type="dxa"/>
            <w:vAlign w:val="center"/>
          </w:tcPr>
          <w:p w:rsidR="008238C5" w:rsidRDefault="008238C5" w:rsidP="00667592">
            <w:pPr>
              <w:jc w:val="center"/>
              <w:cnfStyle w:val="000000000000"/>
            </w:pPr>
            <w:r w:rsidRPr="00431420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8238C5" w:rsidTr="00D27E8B">
        <w:trPr>
          <w:cnfStyle w:val="000000100000"/>
          <w:trHeight w:val="454"/>
          <w:jc w:val="center"/>
        </w:trPr>
        <w:tc>
          <w:tcPr>
            <w:cnfStyle w:val="001000000000"/>
            <w:tcW w:w="6040" w:type="dxa"/>
            <w:vAlign w:val="center"/>
          </w:tcPr>
          <w:p w:rsidR="008238C5" w:rsidRDefault="008238C5" w:rsidP="00667592">
            <w:pPr>
              <w:ind w:left="284"/>
            </w:pPr>
            <w:r>
              <w:t>AD02 - Area umanistica</w:t>
            </w:r>
          </w:p>
        </w:tc>
        <w:tc>
          <w:tcPr>
            <w:tcW w:w="2071" w:type="dxa"/>
            <w:vAlign w:val="center"/>
          </w:tcPr>
          <w:p w:rsidR="008238C5" w:rsidRDefault="008238C5" w:rsidP="00667592">
            <w:pPr>
              <w:jc w:val="center"/>
              <w:cnfStyle w:val="000000100000"/>
            </w:pPr>
            <w:r w:rsidRPr="00431420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8238C5" w:rsidTr="00D27E8B">
        <w:trPr>
          <w:trHeight w:val="454"/>
          <w:jc w:val="center"/>
        </w:trPr>
        <w:tc>
          <w:tcPr>
            <w:cnfStyle w:val="001000000000"/>
            <w:tcW w:w="6040" w:type="dxa"/>
            <w:vAlign w:val="center"/>
          </w:tcPr>
          <w:p w:rsidR="008238C5" w:rsidRDefault="008238C5" w:rsidP="00667592">
            <w:pPr>
              <w:ind w:left="284"/>
            </w:pPr>
            <w:r>
              <w:t>AD03 Area tecnico professionale</w:t>
            </w:r>
          </w:p>
        </w:tc>
        <w:tc>
          <w:tcPr>
            <w:tcW w:w="2071" w:type="dxa"/>
            <w:vAlign w:val="center"/>
          </w:tcPr>
          <w:p w:rsidR="008238C5" w:rsidRDefault="00667592" w:rsidP="00667592">
            <w:pPr>
              <w:jc w:val="center"/>
              <w:cnfStyle w:val="000000000000"/>
            </w:pPr>
            <w:r>
              <w:rPr>
                <w:b/>
                <w:sz w:val="28"/>
                <w:szCs w:val="28"/>
              </w:rPr>
              <w:sym w:font="Wingdings" w:char="F0FE"/>
            </w:r>
          </w:p>
        </w:tc>
      </w:tr>
      <w:tr w:rsidR="008238C5" w:rsidTr="00D27E8B">
        <w:trPr>
          <w:cnfStyle w:val="000000100000"/>
          <w:trHeight w:val="454"/>
          <w:jc w:val="center"/>
        </w:trPr>
        <w:tc>
          <w:tcPr>
            <w:cnfStyle w:val="001000000000"/>
            <w:tcW w:w="6040" w:type="dxa"/>
            <w:vAlign w:val="center"/>
          </w:tcPr>
          <w:p w:rsidR="008238C5" w:rsidRDefault="008238C5" w:rsidP="00667592">
            <w:pPr>
              <w:ind w:left="284"/>
            </w:pPr>
            <w:r>
              <w:t>AD04 - Area psicomotoria</w:t>
            </w:r>
          </w:p>
        </w:tc>
        <w:tc>
          <w:tcPr>
            <w:tcW w:w="2071" w:type="dxa"/>
            <w:vAlign w:val="center"/>
          </w:tcPr>
          <w:p w:rsidR="008238C5" w:rsidRDefault="008238C5" w:rsidP="00667592">
            <w:pPr>
              <w:jc w:val="center"/>
              <w:cnfStyle w:val="000000100000"/>
            </w:pPr>
            <w:r w:rsidRPr="00431420">
              <w:rPr>
                <w:b/>
                <w:sz w:val="28"/>
                <w:szCs w:val="28"/>
              </w:rPr>
              <w:sym w:font="Wingdings 2" w:char="F0A3"/>
            </w:r>
          </w:p>
        </w:tc>
      </w:tr>
    </w:tbl>
    <w:p w:rsidR="008238C5" w:rsidRDefault="008238C5"/>
    <w:tbl>
      <w:tblPr>
        <w:tblStyle w:val="Elencochiaro-Colore11"/>
        <w:tblW w:w="0" w:type="auto"/>
        <w:jc w:val="center"/>
        <w:tblInd w:w="-1537" w:type="dxa"/>
        <w:tblLook w:val="04A0"/>
      </w:tblPr>
      <w:tblGrid>
        <w:gridCol w:w="6953"/>
        <w:gridCol w:w="1237"/>
      </w:tblGrid>
      <w:tr w:rsidR="008238C5" w:rsidRPr="00B23A98" w:rsidTr="00D27E8B">
        <w:trPr>
          <w:cnfStyle w:val="100000000000"/>
          <w:trHeight w:val="454"/>
          <w:jc w:val="center"/>
        </w:trPr>
        <w:tc>
          <w:tcPr>
            <w:cnfStyle w:val="001000000000"/>
            <w:tcW w:w="69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8238C5" w:rsidRPr="00171568" w:rsidRDefault="008238C5" w:rsidP="00667592">
            <w:r w:rsidRPr="00171568">
              <w:t>Tipo di programmazione</w:t>
            </w:r>
          </w:p>
        </w:tc>
        <w:tc>
          <w:tcPr>
            <w:tcW w:w="1237" w:type="dxa"/>
            <w:tcBorders>
              <w:left w:val="single" w:sz="4" w:space="0" w:color="5B9BD5" w:themeColor="accent1"/>
              <w:bottom w:val="single" w:sz="4" w:space="0" w:color="2E74B5" w:themeColor="accent1" w:themeShade="BF"/>
            </w:tcBorders>
            <w:vAlign w:val="center"/>
          </w:tcPr>
          <w:p w:rsidR="008238C5" w:rsidRPr="00B23A98" w:rsidRDefault="008238C5" w:rsidP="00667592">
            <w:pPr>
              <w:cnfStyle w:val="100000000000"/>
              <w:rPr>
                <w:b w:val="0"/>
              </w:rPr>
            </w:pPr>
          </w:p>
        </w:tc>
      </w:tr>
      <w:tr w:rsidR="008238C5" w:rsidTr="00D27E8B">
        <w:trPr>
          <w:cnfStyle w:val="000000100000"/>
          <w:trHeight w:val="454"/>
          <w:jc w:val="center"/>
        </w:trPr>
        <w:tc>
          <w:tcPr>
            <w:cnfStyle w:val="001000000000"/>
            <w:tcW w:w="6953" w:type="dxa"/>
            <w:tcBorders>
              <w:top w:val="single" w:sz="4" w:space="0" w:color="5B9BD5" w:themeColor="accent1"/>
              <w:bottom w:val="single" w:sz="4" w:space="0" w:color="2E74B5" w:themeColor="accent1" w:themeShade="BF"/>
            </w:tcBorders>
            <w:vAlign w:val="center"/>
          </w:tcPr>
          <w:p w:rsidR="008238C5" w:rsidRDefault="008238C5" w:rsidP="00667592">
            <w:pPr>
              <w:ind w:left="426"/>
            </w:pPr>
            <w:r>
              <w:t>Paritaria</w:t>
            </w:r>
          </w:p>
        </w:tc>
        <w:tc>
          <w:tcPr>
            <w:tcW w:w="1237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8238C5" w:rsidRPr="008238C5" w:rsidRDefault="00667592" w:rsidP="00667592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8238C5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B61A2A" w:rsidTr="00D27E8B">
        <w:trPr>
          <w:trHeight w:val="454"/>
          <w:jc w:val="center"/>
        </w:trPr>
        <w:tc>
          <w:tcPr>
            <w:cnfStyle w:val="001000000000"/>
            <w:tcW w:w="695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</w:tcBorders>
            <w:vAlign w:val="center"/>
          </w:tcPr>
          <w:p w:rsidR="00B61A2A" w:rsidRDefault="00B61A2A" w:rsidP="00667592">
            <w:pPr>
              <w:ind w:left="426"/>
            </w:pPr>
            <w:r>
              <w:t>Paritaria  con obiettivi   minimi</w:t>
            </w:r>
          </w:p>
          <w:p w:rsidR="00B61A2A" w:rsidRDefault="00B61A2A" w:rsidP="00667592">
            <w:pPr>
              <w:ind w:left="426"/>
            </w:pPr>
            <w:r w:rsidRPr="00413784">
              <w:rPr>
                <w:b w:val="0"/>
                <w:sz w:val="18"/>
              </w:rPr>
              <w:t>(Art. 15 comma 3 dell’O.M. n. 90 del 21/5/2001)</w:t>
            </w:r>
          </w:p>
        </w:tc>
        <w:tc>
          <w:tcPr>
            <w:tcW w:w="1237" w:type="dxa"/>
            <w:tcBorders>
              <w:top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</w:tcPr>
          <w:p w:rsidR="00B61A2A" w:rsidRDefault="00B61A2A" w:rsidP="00667592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667592" w:rsidRPr="00222E35" w:rsidTr="00D27E8B">
        <w:trPr>
          <w:cnfStyle w:val="000000100000"/>
          <w:trHeight w:val="454"/>
          <w:jc w:val="center"/>
        </w:trPr>
        <w:tc>
          <w:tcPr>
            <w:cnfStyle w:val="001000000000"/>
            <w:tcW w:w="6953" w:type="dxa"/>
            <w:tcBorders>
              <w:top w:val="nil"/>
            </w:tcBorders>
            <w:vAlign w:val="center"/>
          </w:tcPr>
          <w:p w:rsidR="0066697E" w:rsidRDefault="0066697E" w:rsidP="00667592">
            <w:pPr>
              <w:ind w:left="426"/>
            </w:pPr>
          </w:p>
          <w:p w:rsidR="00B61A2A" w:rsidRDefault="00222E35" w:rsidP="00B61A2A">
            <w:pPr>
              <w:ind w:left="467"/>
            </w:pPr>
            <w:r w:rsidRPr="008238C5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B61A2A">
              <w:t xml:space="preserve">Programma minimo, con la ricerca dei contenuti essenziali </w:t>
            </w:r>
          </w:p>
          <w:p w:rsidR="00B61A2A" w:rsidRDefault="00B61A2A" w:rsidP="00B61A2A">
            <w:pPr>
              <w:ind w:left="467"/>
            </w:pPr>
          </w:p>
          <w:p w:rsidR="00B61A2A" w:rsidRPr="00222E35" w:rsidRDefault="00222E35" w:rsidP="00B61A2A">
            <w:pPr>
              <w:ind w:left="467"/>
            </w:pPr>
            <w:r w:rsidRPr="00222E35">
              <w:rPr>
                <w:sz w:val="28"/>
                <w:szCs w:val="28"/>
              </w:rPr>
              <w:sym w:font="Wingdings 2" w:char="F0A3"/>
            </w:r>
            <w:r w:rsidRPr="00222E35">
              <w:rPr>
                <w:b w:val="0"/>
                <w:sz w:val="28"/>
                <w:szCs w:val="28"/>
              </w:rPr>
              <w:t xml:space="preserve"> </w:t>
            </w:r>
            <w:r w:rsidR="00B61A2A" w:rsidRPr="00222E35">
              <w:t>Programma equipollente</w:t>
            </w:r>
            <w:r w:rsidR="007550B2" w:rsidRPr="00222E35">
              <w:t xml:space="preserve"> </w:t>
            </w:r>
            <w:r w:rsidRPr="00222E35">
              <w:t xml:space="preserve">(art. 318 D. </w:t>
            </w:r>
            <w:r w:rsidR="007550B2">
              <w:t>L. vo</w:t>
            </w:r>
            <w:r w:rsidRPr="00222E35">
              <w:t xml:space="preserve"> 297/1994)</w:t>
            </w:r>
            <w:r w:rsidRPr="00222E35">
              <w:br/>
              <w:t xml:space="preserve">      con</w:t>
            </w:r>
            <w:r>
              <w:t xml:space="preserve"> riduzione parziale e/o sostituzione dei contenuti</w:t>
            </w:r>
          </w:p>
          <w:p w:rsidR="00667592" w:rsidRPr="00222E35" w:rsidRDefault="00667592" w:rsidP="0066697E">
            <w:pPr>
              <w:ind w:left="426"/>
              <w:rPr>
                <w:b w:val="0"/>
              </w:rPr>
            </w:pP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667592" w:rsidRPr="00222E35" w:rsidRDefault="00667592" w:rsidP="00667592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8238C5" w:rsidTr="00D27E8B">
        <w:trPr>
          <w:trHeight w:val="454"/>
          <w:jc w:val="center"/>
        </w:trPr>
        <w:tc>
          <w:tcPr>
            <w:cnfStyle w:val="001000000000"/>
            <w:tcW w:w="6953" w:type="dxa"/>
            <w:vAlign w:val="center"/>
          </w:tcPr>
          <w:p w:rsidR="008238C5" w:rsidRDefault="008238C5" w:rsidP="0066697E">
            <w:pPr>
              <w:ind w:left="426"/>
            </w:pPr>
            <w:r>
              <w:t xml:space="preserve">Differenziata </w:t>
            </w:r>
          </w:p>
        </w:tc>
        <w:tc>
          <w:tcPr>
            <w:tcW w:w="1237" w:type="dxa"/>
            <w:vAlign w:val="center"/>
          </w:tcPr>
          <w:p w:rsidR="008238C5" w:rsidRDefault="008238C5" w:rsidP="00667592">
            <w:pPr>
              <w:jc w:val="center"/>
              <w:cnfStyle w:val="000000000000"/>
            </w:pPr>
            <w:r w:rsidRPr="008238C5">
              <w:rPr>
                <w:b/>
                <w:sz w:val="28"/>
                <w:szCs w:val="28"/>
              </w:rPr>
              <w:sym w:font="Wingdings 2" w:char="F0A3"/>
            </w:r>
          </w:p>
        </w:tc>
      </w:tr>
    </w:tbl>
    <w:p w:rsidR="006409D1" w:rsidRPr="006409D1" w:rsidRDefault="003B7CD5" w:rsidP="005921A0">
      <w:pPr>
        <w:spacing w:before="120"/>
        <w:ind w:left="567" w:right="37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Lo studente</w:t>
      </w:r>
      <w:r w:rsidR="005921A0" w:rsidRPr="005921A0">
        <w:rPr>
          <w:rFonts w:ascii="Tahoma" w:hAnsi="Tahoma" w:cs="Tahoma"/>
          <w:sz w:val="20"/>
        </w:rPr>
        <w:t xml:space="preserve"> seguirà una programmazione paritaria con obiettivi minimi, per le programmazioni, si farà riferimento a quelle didattiche redatte per la classe da ogni docente.</w:t>
      </w:r>
      <w:r w:rsidR="005921A0">
        <w:rPr>
          <w:rFonts w:ascii="Tahoma" w:hAnsi="Tahoma" w:cs="Tahoma"/>
          <w:sz w:val="20"/>
        </w:rPr>
        <w:t xml:space="preserve"> </w:t>
      </w:r>
      <w:r w:rsidR="006409D1" w:rsidRPr="006409D1">
        <w:rPr>
          <w:rFonts w:ascii="Tahoma" w:hAnsi="Tahoma" w:cs="Tahoma"/>
          <w:sz w:val="20"/>
        </w:rPr>
        <w:t xml:space="preserve">Sarà cura dei singoli docenti curriculari individuare </w:t>
      </w:r>
      <w:r w:rsidR="006409D1">
        <w:rPr>
          <w:rFonts w:ascii="Tahoma" w:hAnsi="Tahoma" w:cs="Tahoma"/>
          <w:sz w:val="20"/>
        </w:rPr>
        <w:t>gli</w:t>
      </w:r>
      <w:r w:rsidR="006409D1" w:rsidRPr="006409D1">
        <w:rPr>
          <w:rFonts w:ascii="Tahoma" w:hAnsi="Tahoma" w:cs="Tahoma"/>
          <w:sz w:val="20"/>
        </w:rPr>
        <w:t xml:space="preserve"> obiettivi </w:t>
      </w:r>
      <w:r w:rsidR="006409D1">
        <w:rPr>
          <w:rFonts w:ascii="Tahoma" w:hAnsi="Tahoma" w:cs="Tahoma"/>
          <w:sz w:val="20"/>
        </w:rPr>
        <w:t xml:space="preserve">minimi </w:t>
      </w:r>
      <w:r w:rsidR="006409D1">
        <w:rPr>
          <w:rFonts w:ascii="Tahoma" w:hAnsi="Tahoma" w:cs="Tahoma"/>
          <w:sz w:val="20"/>
        </w:rPr>
        <w:br/>
      </w:r>
      <w:r w:rsidR="006409D1" w:rsidRPr="006409D1">
        <w:rPr>
          <w:rFonts w:ascii="Tahoma" w:hAnsi="Tahoma" w:cs="Tahoma"/>
          <w:sz w:val="20"/>
        </w:rPr>
        <w:t>per l’espletamento della programmazione paritaria.</w:t>
      </w:r>
    </w:p>
    <w:tbl>
      <w:tblPr>
        <w:tblStyle w:val="Elencochiaro-Colore11"/>
        <w:tblW w:w="0" w:type="auto"/>
        <w:jc w:val="center"/>
        <w:tblInd w:w="-1537" w:type="dxa"/>
        <w:tblLook w:val="04A0"/>
      </w:tblPr>
      <w:tblGrid>
        <w:gridCol w:w="6216"/>
        <w:gridCol w:w="992"/>
        <w:gridCol w:w="1026"/>
      </w:tblGrid>
      <w:tr w:rsidR="00346198" w:rsidRPr="00B23A98" w:rsidTr="00D27E8B">
        <w:trPr>
          <w:cnfStyle w:val="100000000000"/>
          <w:trHeight w:val="454"/>
          <w:jc w:val="center"/>
        </w:trPr>
        <w:tc>
          <w:tcPr>
            <w:cnfStyle w:val="001000000000"/>
            <w:tcW w:w="823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46198" w:rsidRPr="00B23A98" w:rsidRDefault="00346198" w:rsidP="00667592">
            <w:pPr>
              <w:rPr>
                <w:b w:val="0"/>
              </w:rPr>
            </w:pPr>
            <w:r w:rsidRPr="00B23A98">
              <w:t>Te</w:t>
            </w:r>
            <w:r>
              <w:t>mpo scuola rispetto alla classe</w:t>
            </w:r>
          </w:p>
        </w:tc>
      </w:tr>
      <w:tr w:rsidR="00346198" w:rsidTr="00D27E8B">
        <w:trPr>
          <w:cnfStyle w:val="000000100000"/>
          <w:trHeight w:val="454"/>
          <w:jc w:val="center"/>
        </w:trPr>
        <w:tc>
          <w:tcPr>
            <w:cnfStyle w:val="001000000000"/>
            <w:tcW w:w="6216" w:type="dxa"/>
            <w:tcBorders>
              <w:bottom w:val="single" w:sz="4" w:space="0" w:color="5B9BD5" w:themeColor="accent1"/>
            </w:tcBorders>
            <w:vAlign w:val="center"/>
          </w:tcPr>
          <w:p w:rsidR="00346198" w:rsidRDefault="00346198" w:rsidP="00667592">
            <w:r>
              <w:t>Studente/classe</w:t>
            </w:r>
          </w:p>
        </w:tc>
        <w:tc>
          <w:tcPr>
            <w:tcW w:w="2018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346198" w:rsidRPr="008238C5" w:rsidRDefault="00E54935" w:rsidP="00667592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 /</w:t>
            </w:r>
            <w:r w:rsidR="00346198">
              <w:rPr>
                <w:b/>
                <w:sz w:val="28"/>
                <w:szCs w:val="28"/>
              </w:rPr>
              <w:t>___</w:t>
            </w:r>
          </w:p>
        </w:tc>
      </w:tr>
      <w:tr w:rsidR="00346198" w:rsidRPr="00346198" w:rsidTr="00D27E8B">
        <w:trPr>
          <w:trHeight w:val="454"/>
          <w:jc w:val="center"/>
        </w:trPr>
        <w:tc>
          <w:tcPr>
            <w:cnfStyle w:val="001000000000"/>
            <w:tcW w:w="8234" w:type="dxa"/>
            <w:gridSpan w:val="3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346198" w:rsidRPr="00346198" w:rsidRDefault="00346198" w:rsidP="00667592">
            <w:pPr>
              <w:rPr>
                <w:b w:val="0"/>
              </w:rPr>
            </w:pPr>
            <w:r w:rsidRPr="00346198">
              <w:t>Servizio di trasporto</w:t>
            </w:r>
          </w:p>
        </w:tc>
      </w:tr>
      <w:tr w:rsidR="00346198" w:rsidTr="00D27E8B">
        <w:trPr>
          <w:cnfStyle w:val="000000100000"/>
          <w:trHeight w:val="454"/>
          <w:jc w:val="center"/>
        </w:trPr>
        <w:tc>
          <w:tcPr>
            <w:cnfStyle w:val="001000000000"/>
            <w:tcW w:w="6216" w:type="dxa"/>
            <w:tcBorders>
              <w:top w:val="nil"/>
              <w:bottom w:val="single" w:sz="4" w:space="0" w:color="5B9BD5" w:themeColor="accent1"/>
            </w:tcBorders>
            <w:vAlign w:val="center"/>
          </w:tcPr>
          <w:p w:rsidR="00346198" w:rsidRDefault="00346198" w:rsidP="006409D1">
            <w:pPr>
              <w:ind w:left="613"/>
            </w:pPr>
            <w:r>
              <w:t xml:space="preserve">Ne usufruisce </w:t>
            </w:r>
          </w:p>
        </w:tc>
        <w:tc>
          <w:tcPr>
            <w:tcW w:w="992" w:type="dxa"/>
            <w:tcBorders>
              <w:top w:val="nil"/>
              <w:bottom w:val="single" w:sz="4" w:space="0" w:color="5B9BD5" w:themeColor="accent1"/>
            </w:tcBorders>
            <w:vAlign w:val="center"/>
          </w:tcPr>
          <w:p w:rsidR="00346198" w:rsidRPr="00346198" w:rsidRDefault="00346198" w:rsidP="00171568">
            <w:pPr>
              <w:jc w:val="center"/>
              <w:cnfStyle w:val="000000100000"/>
              <w:rPr>
                <w:sz w:val="24"/>
              </w:rPr>
            </w:pPr>
            <w:r w:rsidRPr="00346198">
              <w:rPr>
                <w:sz w:val="24"/>
              </w:rPr>
              <w:t>Sì</w:t>
            </w:r>
          </w:p>
        </w:tc>
        <w:tc>
          <w:tcPr>
            <w:tcW w:w="1026" w:type="dxa"/>
            <w:tcBorders>
              <w:top w:val="nil"/>
              <w:bottom w:val="single" w:sz="4" w:space="0" w:color="5B9BD5" w:themeColor="accent1"/>
            </w:tcBorders>
            <w:vAlign w:val="center"/>
          </w:tcPr>
          <w:p w:rsidR="00346198" w:rsidRPr="00346198" w:rsidRDefault="00346198" w:rsidP="00171568">
            <w:pPr>
              <w:jc w:val="center"/>
              <w:cnfStyle w:val="000000100000"/>
              <w:rPr>
                <w:sz w:val="24"/>
              </w:rPr>
            </w:pPr>
            <w:r w:rsidRPr="00346198">
              <w:rPr>
                <w:sz w:val="24"/>
              </w:rPr>
              <w:t>No</w:t>
            </w:r>
          </w:p>
        </w:tc>
      </w:tr>
      <w:tr w:rsidR="00346198" w:rsidTr="00D27E8B">
        <w:trPr>
          <w:trHeight w:val="454"/>
          <w:jc w:val="center"/>
        </w:trPr>
        <w:tc>
          <w:tcPr>
            <w:cnfStyle w:val="001000000000"/>
            <w:tcW w:w="8234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346198" w:rsidRPr="00346198" w:rsidRDefault="00346198" w:rsidP="00667592">
            <w:pPr>
              <w:rPr>
                <w:sz w:val="24"/>
              </w:rPr>
            </w:pPr>
            <w:r w:rsidRPr="00346198">
              <w:t>Servizio assistenza specialistica</w:t>
            </w:r>
          </w:p>
        </w:tc>
      </w:tr>
      <w:tr w:rsidR="00346198" w:rsidTr="00D27E8B">
        <w:trPr>
          <w:cnfStyle w:val="000000100000"/>
          <w:trHeight w:val="454"/>
          <w:jc w:val="center"/>
        </w:trPr>
        <w:tc>
          <w:tcPr>
            <w:cnfStyle w:val="001000000000"/>
            <w:tcW w:w="6216" w:type="dxa"/>
            <w:tcBorders>
              <w:top w:val="nil"/>
            </w:tcBorders>
            <w:vAlign w:val="center"/>
          </w:tcPr>
          <w:p w:rsidR="00346198" w:rsidRDefault="00346198" w:rsidP="006409D1">
            <w:pPr>
              <w:ind w:left="613"/>
            </w:pPr>
            <w:r>
              <w:t>Ne usufruisce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46198" w:rsidRPr="00346198" w:rsidRDefault="00346198" w:rsidP="00667592">
            <w:pPr>
              <w:jc w:val="center"/>
              <w:cnfStyle w:val="000000100000"/>
              <w:rPr>
                <w:sz w:val="24"/>
              </w:rPr>
            </w:pPr>
            <w:r w:rsidRPr="00346198">
              <w:rPr>
                <w:sz w:val="24"/>
              </w:rPr>
              <w:t>Sì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346198" w:rsidRPr="00346198" w:rsidRDefault="00346198" w:rsidP="00667592">
            <w:pPr>
              <w:jc w:val="center"/>
              <w:cnfStyle w:val="000000100000"/>
              <w:rPr>
                <w:sz w:val="24"/>
              </w:rPr>
            </w:pPr>
            <w:r w:rsidRPr="00346198">
              <w:rPr>
                <w:sz w:val="24"/>
              </w:rPr>
              <w:t>No</w:t>
            </w:r>
          </w:p>
        </w:tc>
      </w:tr>
    </w:tbl>
    <w:p w:rsidR="009F228E" w:rsidRDefault="009F228E"/>
    <w:tbl>
      <w:tblPr>
        <w:tblStyle w:val="Elencochiaro-Colore11"/>
        <w:tblW w:w="0" w:type="auto"/>
        <w:jc w:val="center"/>
        <w:tblInd w:w="-1537" w:type="dxa"/>
        <w:tblLook w:val="04A0"/>
      </w:tblPr>
      <w:tblGrid>
        <w:gridCol w:w="4735"/>
        <w:gridCol w:w="3462"/>
      </w:tblGrid>
      <w:tr w:rsidR="009F228E" w:rsidRPr="009F228E" w:rsidTr="00D27E8B">
        <w:trPr>
          <w:cnfStyle w:val="100000000000"/>
          <w:trHeight w:val="454"/>
          <w:jc w:val="center"/>
        </w:trPr>
        <w:tc>
          <w:tcPr>
            <w:cnfStyle w:val="001000000000"/>
            <w:tcW w:w="8197" w:type="dxa"/>
            <w:gridSpan w:val="2"/>
            <w:vAlign w:val="center"/>
          </w:tcPr>
          <w:p w:rsidR="009F228E" w:rsidRPr="009F228E" w:rsidRDefault="009F228E" w:rsidP="00667592">
            <w:pPr>
              <w:rPr>
                <w:b w:val="0"/>
              </w:rPr>
            </w:pPr>
            <w:r w:rsidRPr="009F228E">
              <w:t xml:space="preserve">Dati informativi generali </w:t>
            </w:r>
          </w:p>
        </w:tc>
      </w:tr>
      <w:tr w:rsidR="009F228E" w:rsidRPr="009F228E" w:rsidTr="00D27E8B">
        <w:trPr>
          <w:cnfStyle w:val="000000100000"/>
          <w:trHeight w:val="454"/>
          <w:jc w:val="center"/>
        </w:trPr>
        <w:tc>
          <w:tcPr>
            <w:cnfStyle w:val="001000000000"/>
            <w:tcW w:w="4735" w:type="dxa"/>
            <w:vAlign w:val="center"/>
          </w:tcPr>
          <w:p w:rsidR="009F228E" w:rsidRPr="009F228E" w:rsidRDefault="009F228E" w:rsidP="00667592">
            <w:pPr>
              <w:rPr>
                <w:b w:val="0"/>
              </w:rPr>
            </w:pPr>
            <w:r w:rsidRPr="009F228E">
              <w:t>Luogo e data di nascita</w:t>
            </w:r>
          </w:p>
        </w:tc>
        <w:tc>
          <w:tcPr>
            <w:tcW w:w="3462" w:type="dxa"/>
            <w:vAlign w:val="center"/>
          </w:tcPr>
          <w:p w:rsidR="009F228E" w:rsidRPr="009F228E" w:rsidRDefault="009F228E" w:rsidP="00667592">
            <w:pPr>
              <w:cnfStyle w:val="000000100000"/>
              <w:rPr>
                <w:b/>
              </w:rPr>
            </w:pPr>
          </w:p>
        </w:tc>
      </w:tr>
      <w:tr w:rsidR="009F228E" w:rsidRPr="009F228E" w:rsidTr="00D27E8B">
        <w:trPr>
          <w:trHeight w:val="454"/>
          <w:jc w:val="center"/>
        </w:trPr>
        <w:tc>
          <w:tcPr>
            <w:cnfStyle w:val="001000000000"/>
            <w:tcW w:w="4735" w:type="dxa"/>
            <w:vAlign w:val="center"/>
          </w:tcPr>
          <w:p w:rsidR="009F228E" w:rsidRPr="009F228E" w:rsidRDefault="009F228E" w:rsidP="00667592">
            <w:pPr>
              <w:rPr>
                <w:b w:val="0"/>
              </w:rPr>
            </w:pPr>
            <w:r>
              <w:t>Residenza</w:t>
            </w:r>
          </w:p>
        </w:tc>
        <w:tc>
          <w:tcPr>
            <w:tcW w:w="3462" w:type="dxa"/>
            <w:vAlign w:val="center"/>
          </w:tcPr>
          <w:p w:rsidR="009F228E" w:rsidRPr="009F228E" w:rsidRDefault="009F228E" w:rsidP="00667592">
            <w:pPr>
              <w:cnfStyle w:val="000000000000"/>
              <w:rPr>
                <w:b/>
              </w:rPr>
            </w:pPr>
          </w:p>
        </w:tc>
      </w:tr>
      <w:tr w:rsidR="009F228E" w:rsidRPr="009F228E" w:rsidTr="00D27E8B">
        <w:trPr>
          <w:cnfStyle w:val="000000100000"/>
          <w:trHeight w:val="454"/>
          <w:jc w:val="center"/>
        </w:trPr>
        <w:tc>
          <w:tcPr>
            <w:cnfStyle w:val="001000000000"/>
            <w:tcW w:w="4735" w:type="dxa"/>
            <w:vAlign w:val="center"/>
          </w:tcPr>
          <w:p w:rsidR="009F228E" w:rsidRDefault="009F228E" w:rsidP="00667592">
            <w:pPr>
              <w:rPr>
                <w:b w:val="0"/>
              </w:rPr>
            </w:pPr>
            <w:r w:rsidRPr="009F228E">
              <w:t>Scuola di provenienza</w:t>
            </w:r>
          </w:p>
        </w:tc>
        <w:tc>
          <w:tcPr>
            <w:tcW w:w="3462" w:type="dxa"/>
            <w:vAlign w:val="center"/>
          </w:tcPr>
          <w:p w:rsidR="009F228E" w:rsidRPr="009F228E" w:rsidRDefault="009F228E" w:rsidP="00667592">
            <w:pPr>
              <w:cnfStyle w:val="000000100000"/>
              <w:rPr>
                <w:b/>
              </w:rPr>
            </w:pPr>
          </w:p>
        </w:tc>
      </w:tr>
      <w:tr w:rsidR="009F228E" w:rsidRPr="009F228E" w:rsidTr="00D27E8B">
        <w:trPr>
          <w:trHeight w:val="454"/>
          <w:jc w:val="center"/>
        </w:trPr>
        <w:tc>
          <w:tcPr>
            <w:cnfStyle w:val="001000000000"/>
            <w:tcW w:w="4735" w:type="dxa"/>
            <w:vAlign w:val="center"/>
          </w:tcPr>
          <w:p w:rsidR="009F228E" w:rsidRPr="009F228E" w:rsidRDefault="009F228E" w:rsidP="00667592">
            <w:pPr>
              <w:rPr>
                <w:b w:val="0"/>
              </w:rPr>
            </w:pPr>
            <w:r w:rsidRPr="009F228E">
              <w:t>Eventuali ripetenze</w:t>
            </w:r>
          </w:p>
        </w:tc>
        <w:tc>
          <w:tcPr>
            <w:tcW w:w="3462" w:type="dxa"/>
            <w:vAlign w:val="center"/>
          </w:tcPr>
          <w:p w:rsidR="009F228E" w:rsidRDefault="009F228E" w:rsidP="00667592">
            <w:pPr>
              <w:cnfStyle w:val="000000000000"/>
              <w:rPr>
                <w:rFonts w:ascii="Tahoma" w:hAnsi="Tahoma" w:cs="Arial"/>
              </w:rPr>
            </w:pPr>
          </w:p>
        </w:tc>
      </w:tr>
    </w:tbl>
    <w:p w:rsidR="00BA3B7D" w:rsidRPr="006409D1" w:rsidRDefault="00BA3B7D" w:rsidP="00BA3B7D">
      <w:pPr>
        <w:jc w:val="center"/>
        <w:rPr>
          <w:b/>
          <w:color w:val="1F4E79" w:themeColor="accent1" w:themeShade="80"/>
        </w:rPr>
      </w:pPr>
      <w:r w:rsidRPr="006409D1">
        <w:rPr>
          <w:b/>
          <w:color w:val="1F4E79" w:themeColor="accent1" w:themeShade="80"/>
        </w:rPr>
        <w:t>Quadro familiare</w:t>
      </w:r>
    </w:p>
    <w:tbl>
      <w:tblPr>
        <w:tblStyle w:val="Elencochiaro-Colore11"/>
        <w:tblW w:w="0" w:type="auto"/>
        <w:jc w:val="center"/>
        <w:tblLook w:val="04A0"/>
      </w:tblPr>
      <w:tblGrid>
        <w:gridCol w:w="2552"/>
        <w:gridCol w:w="339"/>
        <w:gridCol w:w="1632"/>
        <w:gridCol w:w="2248"/>
        <w:gridCol w:w="2221"/>
        <w:gridCol w:w="27"/>
      </w:tblGrid>
      <w:tr w:rsidR="00BA3B7D" w:rsidRPr="00C86D74" w:rsidTr="00C61EDB">
        <w:trPr>
          <w:gridAfter w:val="1"/>
          <w:cnfStyle w:val="100000000000"/>
          <w:wAfter w:w="27" w:type="dxa"/>
          <w:trHeight w:val="340"/>
          <w:jc w:val="center"/>
        </w:trPr>
        <w:tc>
          <w:tcPr>
            <w:cnfStyle w:val="001000000000"/>
            <w:tcW w:w="8992" w:type="dxa"/>
            <w:gridSpan w:val="5"/>
          </w:tcPr>
          <w:p w:rsidR="00BA3B7D" w:rsidRPr="0012550E" w:rsidRDefault="00BA3B7D" w:rsidP="006C4014">
            <w:r w:rsidRPr="0012550E">
              <w:lastRenderedPageBreak/>
              <w:t>Padre dello/a studente/ssa</w:t>
            </w:r>
          </w:p>
        </w:tc>
      </w:tr>
      <w:tr w:rsidR="00BA3B7D" w:rsidRPr="00C86D74" w:rsidTr="00C61EDB">
        <w:trPr>
          <w:gridAfter w:val="1"/>
          <w:cnfStyle w:val="000000100000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C86D74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Cognome e nome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C86D74">
            <w:pPr>
              <w:cnfStyle w:val="0000001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C86D74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Data di nascita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C86D74">
            <w:pPr>
              <w:cnfStyle w:val="0000000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cnfStyle w:val="000000100000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C86D74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Indirizzo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C86D74">
            <w:pPr>
              <w:cnfStyle w:val="0000001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C86D74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Titolo di studio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C86D74">
            <w:pPr>
              <w:cnfStyle w:val="0000000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cnfStyle w:val="000000100000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C86D74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Tel</w:t>
            </w:r>
            <w:r w:rsidR="00C86D74" w:rsidRPr="00C86D74">
              <w:rPr>
                <w:color w:val="1F4E79" w:themeColor="accent1" w:themeShade="80"/>
              </w:rPr>
              <w:t>efono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C86D74">
            <w:pPr>
              <w:cnfStyle w:val="0000001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C86D74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Mail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C86D74">
            <w:pPr>
              <w:cnfStyle w:val="000000000000"/>
              <w:rPr>
                <w:color w:val="1F4E79" w:themeColor="accent1" w:themeShade="80"/>
              </w:rPr>
            </w:pPr>
          </w:p>
        </w:tc>
      </w:tr>
      <w:tr w:rsidR="00BA3B7D" w:rsidRPr="002C2AB1" w:rsidTr="00C61EDB">
        <w:trPr>
          <w:gridAfter w:val="1"/>
          <w:cnfStyle w:val="000000100000"/>
          <w:wAfter w:w="27" w:type="dxa"/>
          <w:trHeight w:val="340"/>
          <w:jc w:val="center"/>
        </w:trPr>
        <w:tc>
          <w:tcPr>
            <w:cnfStyle w:val="001000000000"/>
            <w:tcW w:w="8992" w:type="dxa"/>
            <w:gridSpan w:val="5"/>
            <w:shd w:val="clear" w:color="auto" w:fill="5B9BD5" w:themeFill="accent1"/>
          </w:tcPr>
          <w:p w:rsidR="00BA3B7D" w:rsidRPr="002C2AB1" w:rsidRDefault="00BA3B7D" w:rsidP="006C4014">
            <w:pPr>
              <w:rPr>
                <w:color w:val="FFFFFF" w:themeColor="background1"/>
              </w:rPr>
            </w:pPr>
            <w:r w:rsidRPr="002C2AB1">
              <w:rPr>
                <w:color w:val="FFFFFF" w:themeColor="background1"/>
              </w:rPr>
              <w:t>Madre dello/a studente/ssa</w:t>
            </w:r>
          </w:p>
        </w:tc>
      </w:tr>
      <w:tr w:rsidR="00BA3B7D" w:rsidRPr="00C86D74" w:rsidTr="00C61EDB">
        <w:trPr>
          <w:gridAfter w:val="1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667592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Cognome e nome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667592">
            <w:pPr>
              <w:cnfStyle w:val="0000000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cnfStyle w:val="000000100000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667592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Data di nascita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667592">
            <w:pPr>
              <w:cnfStyle w:val="0000001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667592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Indirizzo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667592">
            <w:pPr>
              <w:cnfStyle w:val="0000000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cnfStyle w:val="000000100000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667592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Titolo di studio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667592">
            <w:pPr>
              <w:cnfStyle w:val="0000001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C86D74" w:rsidP="00667592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Telefono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667592">
            <w:pPr>
              <w:cnfStyle w:val="000000000000"/>
              <w:rPr>
                <w:color w:val="1F4E79" w:themeColor="accent1" w:themeShade="80"/>
              </w:rPr>
            </w:pPr>
          </w:p>
        </w:tc>
      </w:tr>
      <w:tr w:rsidR="00BA3B7D" w:rsidRPr="00C86D74" w:rsidTr="00C61EDB">
        <w:trPr>
          <w:gridAfter w:val="1"/>
          <w:cnfStyle w:val="000000100000"/>
          <w:wAfter w:w="27" w:type="dxa"/>
          <w:trHeight w:val="340"/>
          <w:jc w:val="center"/>
        </w:trPr>
        <w:tc>
          <w:tcPr>
            <w:cnfStyle w:val="001000000000"/>
            <w:tcW w:w="2552" w:type="dxa"/>
          </w:tcPr>
          <w:p w:rsidR="00BA3B7D" w:rsidRPr="00C86D74" w:rsidRDefault="00BA3B7D" w:rsidP="00667592">
            <w:pPr>
              <w:jc w:val="right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Mail</w:t>
            </w:r>
          </w:p>
        </w:tc>
        <w:tc>
          <w:tcPr>
            <w:tcW w:w="6440" w:type="dxa"/>
            <w:gridSpan w:val="4"/>
          </w:tcPr>
          <w:p w:rsidR="00BA3B7D" w:rsidRPr="00C86D74" w:rsidRDefault="00BA3B7D" w:rsidP="00667592">
            <w:pPr>
              <w:cnfStyle w:val="000000100000"/>
              <w:rPr>
                <w:color w:val="1F4E79" w:themeColor="accent1" w:themeShade="80"/>
              </w:rPr>
            </w:pPr>
          </w:p>
        </w:tc>
      </w:tr>
      <w:tr w:rsidR="00BA3B7D" w:rsidRPr="00A2575E" w:rsidTr="00C61EDB">
        <w:trPr>
          <w:trHeight w:val="340"/>
          <w:jc w:val="center"/>
        </w:trPr>
        <w:tc>
          <w:tcPr>
            <w:cnfStyle w:val="001000000000"/>
            <w:tcW w:w="9019" w:type="dxa"/>
            <w:gridSpan w:val="6"/>
            <w:shd w:val="clear" w:color="auto" w:fill="5B9BD5" w:themeFill="accent1"/>
          </w:tcPr>
          <w:p w:rsidR="00BA3B7D" w:rsidRPr="00A2575E" w:rsidRDefault="00BA3B7D" w:rsidP="006C4014">
            <w:pPr>
              <w:rPr>
                <w:color w:val="FFFFFF" w:themeColor="background1"/>
              </w:rPr>
            </w:pPr>
            <w:r w:rsidRPr="00A2575E">
              <w:rPr>
                <w:color w:val="FFFFFF" w:themeColor="background1"/>
              </w:rPr>
              <w:t>Fratelli e sorelle dello/a studente/ssa</w:t>
            </w:r>
          </w:p>
        </w:tc>
      </w:tr>
      <w:tr w:rsidR="00667592" w:rsidRPr="00C86D74" w:rsidTr="00C61EDB">
        <w:trPr>
          <w:cnfStyle w:val="000000100000"/>
          <w:trHeight w:val="340"/>
          <w:jc w:val="center"/>
        </w:trPr>
        <w:tc>
          <w:tcPr>
            <w:cnfStyle w:val="001000000000"/>
            <w:tcW w:w="2891" w:type="dxa"/>
            <w:gridSpan w:val="2"/>
          </w:tcPr>
          <w:p w:rsidR="00667592" w:rsidRPr="00C86D74" w:rsidRDefault="00667592" w:rsidP="00667592">
            <w:pPr>
              <w:jc w:val="center"/>
              <w:rPr>
                <w:bCs w:val="0"/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Cognome e nome</w:t>
            </w:r>
          </w:p>
        </w:tc>
        <w:tc>
          <w:tcPr>
            <w:tcW w:w="1632" w:type="dxa"/>
          </w:tcPr>
          <w:p w:rsidR="00667592" w:rsidRPr="00C86D74" w:rsidRDefault="00667592" w:rsidP="00667592">
            <w:pPr>
              <w:jc w:val="center"/>
              <w:cnfStyle w:val="000000100000"/>
              <w:rPr>
                <w:b/>
                <w:color w:val="1F4E79" w:themeColor="accent1" w:themeShade="80"/>
              </w:rPr>
            </w:pPr>
            <w:r w:rsidRPr="00C86D74">
              <w:rPr>
                <w:b/>
                <w:color w:val="1F4E79" w:themeColor="accent1" w:themeShade="80"/>
              </w:rPr>
              <w:t>Data di nascita</w:t>
            </w:r>
          </w:p>
        </w:tc>
        <w:tc>
          <w:tcPr>
            <w:tcW w:w="2248" w:type="dxa"/>
          </w:tcPr>
          <w:p w:rsidR="00667592" w:rsidRPr="00C86D74" w:rsidRDefault="00667592" w:rsidP="00667592">
            <w:pPr>
              <w:jc w:val="center"/>
              <w:cnfStyle w:val="000000100000"/>
              <w:rPr>
                <w:b/>
                <w:color w:val="1F4E79" w:themeColor="accent1" w:themeShade="80"/>
              </w:rPr>
            </w:pPr>
            <w:r w:rsidRPr="00C86D74">
              <w:rPr>
                <w:b/>
                <w:color w:val="1F4E79" w:themeColor="accent1" w:themeShade="80"/>
              </w:rPr>
              <w:t>Titolo di studio</w:t>
            </w:r>
          </w:p>
        </w:tc>
        <w:tc>
          <w:tcPr>
            <w:tcW w:w="2248" w:type="dxa"/>
            <w:gridSpan w:val="2"/>
          </w:tcPr>
          <w:p w:rsidR="00667592" w:rsidRPr="00C86D74" w:rsidRDefault="00667592" w:rsidP="00667592">
            <w:pPr>
              <w:jc w:val="center"/>
              <w:cnfStyle w:val="000000100000"/>
              <w:rPr>
                <w:b/>
                <w:color w:val="1F4E79" w:themeColor="accent1" w:themeShade="80"/>
              </w:rPr>
            </w:pPr>
            <w:r w:rsidRPr="00C86D74">
              <w:rPr>
                <w:b/>
                <w:color w:val="1F4E79" w:themeColor="accent1" w:themeShade="80"/>
              </w:rPr>
              <w:t>Professione</w:t>
            </w:r>
          </w:p>
        </w:tc>
      </w:tr>
      <w:tr w:rsidR="00667592" w:rsidRPr="00C86D74" w:rsidTr="00C61EDB">
        <w:trPr>
          <w:trHeight w:val="340"/>
          <w:jc w:val="center"/>
        </w:trPr>
        <w:tc>
          <w:tcPr>
            <w:cnfStyle w:val="001000000000"/>
            <w:tcW w:w="2891" w:type="dxa"/>
            <w:gridSpan w:val="2"/>
          </w:tcPr>
          <w:p w:rsidR="00667592" w:rsidRPr="00C86D74" w:rsidRDefault="00667592" w:rsidP="00667592">
            <w:pPr>
              <w:rPr>
                <w:color w:val="1F4E79" w:themeColor="accent1" w:themeShade="80"/>
              </w:rPr>
            </w:pPr>
          </w:p>
        </w:tc>
        <w:tc>
          <w:tcPr>
            <w:tcW w:w="1632" w:type="dxa"/>
          </w:tcPr>
          <w:p w:rsidR="00667592" w:rsidRPr="00C86D74" w:rsidRDefault="00667592" w:rsidP="00667592">
            <w:pPr>
              <w:cnfStyle w:val="000000000000"/>
              <w:rPr>
                <w:color w:val="1F4E79" w:themeColor="accent1" w:themeShade="80"/>
              </w:rPr>
            </w:pPr>
          </w:p>
        </w:tc>
        <w:tc>
          <w:tcPr>
            <w:tcW w:w="2248" w:type="dxa"/>
          </w:tcPr>
          <w:p w:rsidR="00667592" w:rsidRPr="00C86D74" w:rsidRDefault="00667592" w:rsidP="00667592">
            <w:pPr>
              <w:cnfStyle w:val="000000000000"/>
              <w:rPr>
                <w:color w:val="1F4E79" w:themeColor="accent1" w:themeShade="80"/>
              </w:rPr>
            </w:pPr>
          </w:p>
        </w:tc>
        <w:tc>
          <w:tcPr>
            <w:tcW w:w="2248" w:type="dxa"/>
            <w:gridSpan w:val="2"/>
          </w:tcPr>
          <w:p w:rsidR="00667592" w:rsidRPr="00C86D74" w:rsidRDefault="00667592" w:rsidP="00667592">
            <w:pPr>
              <w:cnfStyle w:val="000000000000"/>
              <w:rPr>
                <w:color w:val="1F4E79" w:themeColor="accent1" w:themeShade="80"/>
              </w:rPr>
            </w:pPr>
          </w:p>
        </w:tc>
      </w:tr>
      <w:tr w:rsidR="00667592" w:rsidRPr="00C86D74" w:rsidTr="00C61EDB">
        <w:trPr>
          <w:cnfStyle w:val="000000100000"/>
          <w:trHeight w:val="340"/>
          <w:jc w:val="center"/>
        </w:trPr>
        <w:tc>
          <w:tcPr>
            <w:cnfStyle w:val="001000000000"/>
            <w:tcW w:w="2891" w:type="dxa"/>
            <w:gridSpan w:val="2"/>
          </w:tcPr>
          <w:p w:rsidR="00667592" w:rsidRPr="00C86D74" w:rsidRDefault="00667592" w:rsidP="00667592">
            <w:pPr>
              <w:rPr>
                <w:color w:val="1F4E79" w:themeColor="accent1" w:themeShade="80"/>
              </w:rPr>
            </w:pPr>
          </w:p>
        </w:tc>
        <w:tc>
          <w:tcPr>
            <w:tcW w:w="1632" w:type="dxa"/>
          </w:tcPr>
          <w:p w:rsidR="00667592" w:rsidRPr="00C86D74" w:rsidRDefault="00667592" w:rsidP="00667592">
            <w:pPr>
              <w:cnfStyle w:val="000000100000"/>
              <w:rPr>
                <w:color w:val="1F4E79" w:themeColor="accent1" w:themeShade="80"/>
              </w:rPr>
            </w:pPr>
          </w:p>
        </w:tc>
        <w:tc>
          <w:tcPr>
            <w:tcW w:w="2248" w:type="dxa"/>
          </w:tcPr>
          <w:p w:rsidR="00667592" w:rsidRPr="00C86D74" w:rsidRDefault="00667592" w:rsidP="00667592">
            <w:pPr>
              <w:cnfStyle w:val="000000100000"/>
              <w:rPr>
                <w:color w:val="1F4E79" w:themeColor="accent1" w:themeShade="80"/>
              </w:rPr>
            </w:pPr>
          </w:p>
        </w:tc>
        <w:tc>
          <w:tcPr>
            <w:tcW w:w="2248" w:type="dxa"/>
            <w:gridSpan w:val="2"/>
          </w:tcPr>
          <w:p w:rsidR="00667592" w:rsidRPr="00C86D74" w:rsidRDefault="00667592" w:rsidP="00667592">
            <w:pPr>
              <w:cnfStyle w:val="000000100000"/>
              <w:rPr>
                <w:color w:val="1F4E79" w:themeColor="accent1" w:themeShade="80"/>
              </w:rPr>
            </w:pPr>
          </w:p>
        </w:tc>
      </w:tr>
      <w:tr w:rsidR="00667592" w:rsidRPr="00C86D74" w:rsidTr="00C61EDB">
        <w:trPr>
          <w:trHeight w:val="340"/>
          <w:jc w:val="center"/>
        </w:trPr>
        <w:tc>
          <w:tcPr>
            <w:cnfStyle w:val="001000000000"/>
            <w:tcW w:w="2891" w:type="dxa"/>
            <w:gridSpan w:val="2"/>
          </w:tcPr>
          <w:p w:rsidR="00667592" w:rsidRPr="00C86D74" w:rsidRDefault="00667592" w:rsidP="00667592">
            <w:pPr>
              <w:rPr>
                <w:color w:val="1F4E79" w:themeColor="accent1" w:themeShade="80"/>
              </w:rPr>
            </w:pPr>
          </w:p>
        </w:tc>
        <w:tc>
          <w:tcPr>
            <w:tcW w:w="1632" w:type="dxa"/>
          </w:tcPr>
          <w:p w:rsidR="00667592" w:rsidRPr="00C86D74" w:rsidRDefault="00667592" w:rsidP="00667592">
            <w:pPr>
              <w:cnfStyle w:val="000000000000"/>
              <w:rPr>
                <w:color w:val="1F4E79" w:themeColor="accent1" w:themeShade="80"/>
              </w:rPr>
            </w:pPr>
          </w:p>
        </w:tc>
        <w:tc>
          <w:tcPr>
            <w:tcW w:w="2248" w:type="dxa"/>
          </w:tcPr>
          <w:p w:rsidR="00667592" w:rsidRPr="00C86D74" w:rsidRDefault="00667592" w:rsidP="00667592">
            <w:pPr>
              <w:cnfStyle w:val="000000000000"/>
              <w:rPr>
                <w:color w:val="1F4E79" w:themeColor="accent1" w:themeShade="80"/>
              </w:rPr>
            </w:pPr>
          </w:p>
        </w:tc>
        <w:tc>
          <w:tcPr>
            <w:tcW w:w="2248" w:type="dxa"/>
            <w:gridSpan w:val="2"/>
          </w:tcPr>
          <w:p w:rsidR="00667592" w:rsidRPr="00C86D74" w:rsidRDefault="00667592" w:rsidP="00667592">
            <w:pPr>
              <w:cnfStyle w:val="000000000000"/>
              <w:rPr>
                <w:color w:val="1F4E79" w:themeColor="accent1" w:themeShade="80"/>
              </w:rPr>
            </w:pPr>
          </w:p>
        </w:tc>
      </w:tr>
    </w:tbl>
    <w:p w:rsidR="003641E7" w:rsidRPr="00C86D74" w:rsidRDefault="003641E7">
      <w:pPr>
        <w:rPr>
          <w:color w:val="1F4E79" w:themeColor="accent1" w:themeShade="80"/>
        </w:rPr>
      </w:pPr>
    </w:p>
    <w:tbl>
      <w:tblPr>
        <w:tblStyle w:val="Elencochiaro-Colore11"/>
        <w:tblW w:w="8992" w:type="dxa"/>
        <w:jc w:val="center"/>
        <w:tblLook w:val="04A0"/>
      </w:tblPr>
      <w:tblGrid>
        <w:gridCol w:w="850"/>
        <w:gridCol w:w="1810"/>
        <w:gridCol w:w="2110"/>
        <w:gridCol w:w="2111"/>
        <w:gridCol w:w="2111"/>
      </w:tblGrid>
      <w:tr w:rsidR="00BA3B7D" w:rsidRPr="0012550E" w:rsidTr="003641E7">
        <w:trPr>
          <w:cnfStyle w:val="100000000000"/>
          <w:trHeight w:val="223"/>
          <w:jc w:val="center"/>
        </w:trPr>
        <w:tc>
          <w:tcPr>
            <w:cnfStyle w:val="001000000000"/>
            <w:tcW w:w="8992" w:type="dxa"/>
            <w:gridSpan w:val="5"/>
          </w:tcPr>
          <w:p w:rsidR="00BA3B7D" w:rsidRPr="006409D1" w:rsidRDefault="006409D1" w:rsidP="00667592">
            <w:r w:rsidRPr="006409D1">
              <w:t>Diagnosi clinica</w:t>
            </w:r>
          </w:p>
        </w:tc>
      </w:tr>
      <w:tr w:rsidR="006409D1" w:rsidRPr="00C86D74" w:rsidTr="00993C02">
        <w:trPr>
          <w:cnfStyle w:val="000000100000"/>
          <w:trHeight w:val="1571"/>
          <w:jc w:val="center"/>
        </w:trPr>
        <w:tc>
          <w:tcPr>
            <w:cnfStyle w:val="001000000000"/>
            <w:tcW w:w="8992" w:type="dxa"/>
            <w:gridSpan w:val="5"/>
            <w:vAlign w:val="center"/>
          </w:tcPr>
          <w:p w:rsidR="006409D1" w:rsidRPr="00C86D74" w:rsidRDefault="006409D1" w:rsidP="00667592">
            <w:pPr>
              <w:rPr>
                <w:color w:val="1F4E79" w:themeColor="accent1" w:themeShade="80"/>
              </w:rPr>
            </w:pPr>
          </w:p>
        </w:tc>
      </w:tr>
      <w:tr w:rsidR="007D0F60" w:rsidRPr="00C86D74" w:rsidTr="006409D1">
        <w:trPr>
          <w:trHeight w:val="455"/>
          <w:jc w:val="center"/>
        </w:trPr>
        <w:tc>
          <w:tcPr>
            <w:cnfStyle w:val="001000000000"/>
            <w:tcW w:w="8992" w:type="dxa"/>
            <w:gridSpan w:val="5"/>
            <w:vAlign w:val="center"/>
          </w:tcPr>
          <w:p w:rsidR="007D0F60" w:rsidRPr="00C86D74" w:rsidRDefault="007D0F60" w:rsidP="007D0F60">
            <w:pPr>
              <w:rPr>
                <w:bCs w:val="0"/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La scuola è in possesso</w:t>
            </w:r>
          </w:p>
        </w:tc>
      </w:tr>
      <w:tr w:rsidR="007D0F60" w:rsidRPr="00C86D74" w:rsidTr="003641E7">
        <w:trPr>
          <w:cnfStyle w:val="000000100000"/>
          <w:jc w:val="center"/>
        </w:trPr>
        <w:tc>
          <w:tcPr>
            <w:cnfStyle w:val="001000000000"/>
            <w:tcW w:w="850" w:type="dxa"/>
            <w:vAlign w:val="center"/>
          </w:tcPr>
          <w:p w:rsidR="007D0F60" w:rsidRPr="00C86D74" w:rsidRDefault="007D0F60" w:rsidP="00C86D74">
            <w:pPr>
              <w:jc w:val="center"/>
              <w:rPr>
                <w:b w:val="0"/>
                <w:color w:val="1F4E79" w:themeColor="accent1" w:themeShade="80"/>
                <w:sz w:val="28"/>
                <w:szCs w:val="28"/>
              </w:rPr>
            </w:pPr>
            <w:r w:rsidRPr="00C86D74">
              <w:rPr>
                <w:color w:val="1F4E79" w:themeColor="accent1" w:themeShade="80"/>
                <w:sz w:val="28"/>
                <w:szCs w:val="28"/>
              </w:rPr>
              <w:sym w:font="Wingdings 2" w:char="F0A3"/>
            </w:r>
          </w:p>
        </w:tc>
        <w:tc>
          <w:tcPr>
            <w:tcW w:w="8142" w:type="dxa"/>
            <w:gridSpan w:val="4"/>
          </w:tcPr>
          <w:p w:rsidR="007D0F60" w:rsidRPr="00C86D74" w:rsidRDefault="007D0F60" w:rsidP="007D0F60">
            <w:pPr>
              <w:cnfStyle w:val="000000100000"/>
              <w:rPr>
                <w:b/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del Profilo ICF comprensivo della Diagnosi Funzionale</w:t>
            </w:r>
          </w:p>
        </w:tc>
      </w:tr>
      <w:tr w:rsidR="007D0F60" w:rsidRPr="00C86D74" w:rsidTr="003641E7">
        <w:trPr>
          <w:jc w:val="center"/>
        </w:trPr>
        <w:tc>
          <w:tcPr>
            <w:cnfStyle w:val="001000000000"/>
            <w:tcW w:w="850" w:type="dxa"/>
            <w:vAlign w:val="center"/>
          </w:tcPr>
          <w:p w:rsidR="007D0F60" w:rsidRPr="00C86D74" w:rsidRDefault="007D0F60" w:rsidP="00C86D74">
            <w:pPr>
              <w:jc w:val="center"/>
              <w:rPr>
                <w:b w:val="0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8142" w:type="dxa"/>
            <w:gridSpan w:val="4"/>
          </w:tcPr>
          <w:p w:rsidR="007D0F60" w:rsidRPr="00C86D74" w:rsidRDefault="007D0F60" w:rsidP="007D0F60">
            <w:pPr>
              <w:cnfStyle w:val="000000000000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 xml:space="preserve">Data di rilascio </w:t>
            </w:r>
          </w:p>
        </w:tc>
      </w:tr>
      <w:tr w:rsidR="007D0F60" w:rsidRPr="00C86D74" w:rsidTr="003641E7">
        <w:trPr>
          <w:cnfStyle w:val="000000100000"/>
          <w:jc w:val="center"/>
        </w:trPr>
        <w:tc>
          <w:tcPr>
            <w:cnfStyle w:val="001000000000"/>
            <w:tcW w:w="850" w:type="dxa"/>
            <w:vAlign w:val="center"/>
          </w:tcPr>
          <w:p w:rsidR="007D0F60" w:rsidRPr="00C86D74" w:rsidRDefault="007D0F60" w:rsidP="00C86D74">
            <w:pPr>
              <w:jc w:val="center"/>
              <w:rPr>
                <w:b w:val="0"/>
                <w:color w:val="1F4E79" w:themeColor="accent1" w:themeShade="80"/>
                <w:sz w:val="28"/>
                <w:szCs w:val="28"/>
              </w:rPr>
            </w:pPr>
            <w:r w:rsidRPr="00C86D74">
              <w:rPr>
                <w:b w:val="0"/>
                <w:color w:val="1F4E79" w:themeColor="accent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8142" w:type="dxa"/>
            <w:gridSpan w:val="4"/>
          </w:tcPr>
          <w:p w:rsidR="007D0F60" w:rsidRPr="00C86D74" w:rsidRDefault="007D0F60" w:rsidP="007D0F60">
            <w:pPr>
              <w:cnfStyle w:val="000000100000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del Profilo Dinamico funzionale e</w:t>
            </w:r>
            <w:r w:rsidR="007550B2" w:rsidRPr="00C86D74">
              <w:rPr>
                <w:color w:val="1F4E79" w:themeColor="accent1" w:themeShade="80"/>
              </w:rPr>
              <w:t xml:space="preserve"> </w:t>
            </w:r>
            <w:r w:rsidRPr="00C86D74">
              <w:rPr>
                <w:color w:val="1F4E79" w:themeColor="accent1" w:themeShade="80"/>
              </w:rPr>
              <w:t>della Diagnosi Funzionale</w:t>
            </w:r>
          </w:p>
        </w:tc>
      </w:tr>
      <w:tr w:rsidR="003641E7" w:rsidRPr="00C86D74" w:rsidTr="003641E7">
        <w:trPr>
          <w:jc w:val="center"/>
        </w:trPr>
        <w:tc>
          <w:tcPr>
            <w:cnfStyle w:val="001000000000"/>
            <w:tcW w:w="2660" w:type="dxa"/>
            <w:gridSpan w:val="2"/>
            <w:vAlign w:val="center"/>
          </w:tcPr>
          <w:p w:rsidR="003641E7" w:rsidRPr="00C86D74" w:rsidRDefault="003641E7" w:rsidP="00C86D74">
            <w:pPr>
              <w:jc w:val="center"/>
              <w:rPr>
                <w:b w:val="0"/>
                <w:color w:val="1F4E79" w:themeColor="accent1" w:themeShade="80"/>
                <w:sz w:val="28"/>
                <w:szCs w:val="28"/>
              </w:rPr>
            </w:pPr>
            <w:r w:rsidRPr="00C86D74">
              <w:rPr>
                <w:b w:val="0"/>
                <w:color w:val="1F4E79" w:themeColor="accent1" w:themeShade="80"/>
              </w:rPr>
              <w:t>Data di rilascio PDF</w:t>
            </w:r>
          </w:p>
        </w:tc>
        <w:tc>
          <w:tcPr>
            <w:tcW w:w="2110" w:type="dxa"/>
          </w:tcPr>
          <w:p w:rsidR="003641E7" w:rsidRPr="00C86D74" w:rsidRDefault="003641E7" w:rsidP="00C86D74">
            <w:pPr>
              <w:cnfStyle w:val="000000000000"/>
              <w:rPr>
                <w:color w:val="1F4E79" w:themeColor="accent1" w:themeShade="80"/>
              </w:rPr>
            </w:pPr>
          </w:p>
        </w:tc>
        <w:tc>
          <w:tcPr>
            <w:tcW w:w="2111" w:type="dxa"/>
          </w:tcPr>
          <w:p w:rsidR="003641E7" w:rsidRPr="00C86D74" w:rsidRDefault="003641E7" w:rsidP="00C86D74">
            <w:pPr>
              <w:cnfStyle w:val="000000000000"/>
              <w:rPr>
                <w:color w:val="1F4E79" w:themeColor="accent1" w:themeShade="80"/>
              </w:rPr>
            </w:pPr>
            <w:r w:rsidRPr="00C86D74">
              <w:rPr>
                <w:color w:val="1F4E79" w:themeColor="accent1" w:themeShade="80"/>
              </w:rPr>
              <w:t>Data di rilascio DF</w:t>
            </w:r>
          </w:p>
        </w:tc>
        <w:tc>
          <w:tcPr>
            <w:tcW w:w="2111" w:type="dxa"/>
          </w:tcPr>
          <w:p w:rsidR="003641E7" w:rsidRPr="00C86D74" w:rsidRDefault="003641E7" w:rsidP="00C86D74">
            <w:pPr>
              <w:cnfStyle w:val="000000000000"/>
              <w:rPr>
                <w:color w:val="1F4E79" w:themeColor="accent1" w:themeShade="80"/>
              </w:rPr>
            </w:pPr>
          </w:p>
        </w:tc>
      </w:tr>
    </w:tbl>
    <w:p w:rsidR="00BA3B7D" w:rsidRPr="00C86D74" w:rsidRDefault="00E139B4" w:rsidP="00E139B4">
      <w:pPr>
        <w:spacing w:before="240"/>
        <w:rPr>
          <w:color w:val="1F4E79" w:themeColor="accent1" w:themeShade="80"/>
        </w:rPr>
      </w:pPr>
      <w:r>
        <w:rPr>
          <w:color w:val="1F4E79" w:themeColor="accent1" w:themeShade="80"/>
        </w:rPr>
        <w:t>Il PEI è redatto sulla base delle informazioni cliniche presenti nella Diagnosi funzionale e nel Profilo Dinamico Funzionale.</w:t>
      </w:r>
    </w:p>
    <w:p w:rsidR="0012550E" w:rsidRDefault="00BA3B7D" w:rsidP="007667C2">
      <w:pPr>
        <w:pStyle w:val="Titolo2"/>
      </w:pPr>
      <w:r w:rsidRPr="00C86D74">
        <w:rPr>
          <w:color w:val="1F4E79" w:themeColor="accent1" w:themeShade="80"/>
        </w:rPr>
        <w:br w:type="page"/>
      </w:r>
      <w:r w:rsidR="0012550E" w:rsidRPr="0012550E">
        <w:lastRenderedPageBreak/>
        <w:t>ATTIVITÀ E PARTECIPAZIONE</w:t>
      </w:r>
    </w:p>
    <w:tbl>
      <w:tblPr>
        <w:tblStyle w:val="Sfondochiaro-Colore11"/>
        <w:tblW w:w="9180" w:type="dxa"/>
        <w:jc w:val="center"/>
        <w:tblLook w:val="04A0"/>
      </w:tblPr>
      <w:tblGrid>
        <w:gridCol w:w="4590"/>
        <w:gridCol w:w="4590"/>
      </w:tblGrid>
      <w:tr w:rsidR="00C152E1" w:rsidRPr="00C152E1" w:rsidTr="00C152E1">
        <w:trPr>
          <w:cnfStyle w:val="100000000000"/>
          <w:trHeight w:val="340"/>
          <w:jc w:val="center"/>
        </w:trPr>
        <w:tc>
          <w:tcPr>
            <w:cnfStyle w:val="001000000000"/>
            <w:tcW w:w="4590" w:type="dxa"/>
            <w:tcBorders>
              <w:top w:val="single" w:sz="4" w:space="0" w:color="2E74B5" w:themeColor="accent1" w:themeShade="BF"/>
              <w:bottom w:val="nil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rPr>
                <w:b w:val="0"/>
              </w:rPr>
            </w:pPr>
            <w:r w:rsidRPr="00C152E1">
              <w:rPr>
                <w:b w:val="0"/>
              </w:rPr>
              <w:t xml:space="preserve">xxx.0 nessuna </w:t>
            </w:r>
          </w:p>
        </w:tc>
        <w:tc>
          <w:tcPr>
            <w:tcW w:w="4590" w:type="dxa"/>
            <w:tcBorders>
              <w:top w:val="single" w:sz="4" w:space="0" w:color="2E74B5" w:themeColor="accent1" w:themeShade="BF"/>
              <w:bottom w:val="nil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cnfStyle w:val="100000000000"/>
              <w:rPr>
                <w:b w:val="0"/>
              </w:rPr>
            </w:pPr>
            <w:r w:rsidRPr="00C152E1">
              <w:rPr>
                <w:b w:val="0"/>
              </w:rPr>
              <w:t xml:space="preserve">xxx.0 nessuna </w:t>
            </w:r>
          </w:p>
        </w:tc>
      </w:tr>
      <w:tr w:rsidR="00C152E1" w:rsidRPr="00C152E1" w:rsidTr="00C152E1">
        <w:trPr>
          <w:cnfStyle w:val="000000100000"/>
          <w:trHeight w:val="340"/>
          <w:jc w:val="center"/>
        </w:trPr>
        <w:tc>
          <w:tcPr>
            <w:cnfStyle w:val="001000000000"/>
            <w:tcW w:w="4590" w:type="dxa"/>
            <w:tcBorders>
              <w:top w:val="nil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rPr>
                <w:b w:val="0"/>
              </w:rPr>
            </w:pPr>
            <w:r w:rsidRPr="00C152E1">
              <w:rPr>
                <w:b w:val="0"/>
              </w:rPr>
              <w:t>xxx.1 difficoltà lieve</w:t>
            </w:r>
          </w:p>
        </w:tc>
        <w:tc>
          <w:tcPr>
            <w:tcW w:w="4590" w:type="dxa"/>
            <w:tcBorders>
              <w:top w:val="nil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cnfStyle w:val="000000100000"/>
            </w:pPr>
            <w:r w:rsidRPr="00C152E1">
              <w:t>xxx.1 difficoltà lieve</w:t>
            </w:r>
          </w:p>
        </w:tc>
      </w:tr>
      <w:tr w:rsidR="00C152E1" w:rsidRPr="00C152E1" w:rsidTr="00C152E1">
        <w:trPr>
          <w:trHeight w:val="340"/>
          <w:jc w:val="center"/>
        </w:trPr>
        <w:tc>
          <w:tcPr>
            <w:cnfStyle w:val="001000000000"/>
            <w:tcW w:w="4590" w:type="dxa"/>
            <w:shd w:val="clear" w:color="auto" w:fill="auto"/>
            <w:vAlign w:val="center"/>
          </w:tcPr>
          <w:p w:rsidR="00C152E1" w:rsidRPr="00C152E1" w:rsidRDefault="00C152E1" w:rsidP="00C152E1">
            <w:pPr>
              <w:rPr>
                <w:b w:val="0"/>
              </w:rPr>
            </w:pPr>
            <w:r w:rsidRPr="00C152E1">
              <w:rPr>
                <w:b w:val="0"/>
              </w:rPr>
              <w:t>xxx.2 difficoltà media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152E1" w:rsidRPr="00C152E1" w:rsidRDefault="00C152E1" w:rsidP="00C152E1">
            <w:pPr>
              <w:cnfStyle w:val="000000000000"/>
            </w:pPr>
            <w:r w:rsidRPr="00C152E1">
              <w:t>xxx.2 difficoltà media</w:t>
            </w:r>
          </w:p>
        </w:tc>
      </w:tr>
      <w:tr w:rsidR="00C152E1" w:rsidRPr="00C152E1" w:rsidTr="00C152E1">
        <w:trPr>
          <w:cnfStyle w:val="000000100000"/>
          <w:trHeight w:val="340"/>
          <w:jc w:val="center"/>
        </w:trPr>
        <w:tc>
          <w:tcPr>
            <w:cnfStyle w:val="001000000000"/>
            <w:tcW w:w="4590" w:type="dxa"/>
            <w:shd w:val="clear" w:color="auto" w:fill="auto"/>
            <w:vAlign w:val="center"/>
          </w:tcPr>
          <w:p w:rsidR="00C152E1" w:rsidRPr="00C152E1" w:rsidRDefault="00C152E1" w:rsidP="00C152E1">
            <w:pPr>
              <w:rPr>
                <w:b w:val="0"/>
              </w:rPr>
            </w:pPr>
            <w:r w:rsidRPr="00C152E1">
              <w:rPr>
                <w:b w:val="0"/>
              </w:rPr>
              <w:t>xxx.3 difficoltà grave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152E1" w:rsidRPr="00C152E1" w:rsidRDefault="00C152E1" w:rsidP="00C152E1">
            <w:pPr>
              <w:cnfStyle w:val="000000100000"/>
            </w:pPr>
            <w:r w:rsidRPr="00C152E1">
              <w:t>xxx.3 difficoltà grave</w:t>
            </w:r>
          </w:p>
        </w:tc>
      </w:tr>
      <w:tr w:rsidR="00C152E1" w:rsidRPr="00C152E1" w:rsidTr="00C152E1">
        <w:trPr>
          <w:trHeight w:val="340"/>
          <w:jc w:val="center"/>
        </w:trPr>
        <w:tc>
          <w:tcPr>
            <w:cnfStyle w:val="001000000000"/>
            <w:tcW w:w="4590" w:type="dxa"/>
            <w:tcBorders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rPr>
                <w:b w:val="0"/>
              </w:rPr>
            </w:pPr>
            <w:r w:rsidRPr="00C152E1">
              <w:rPr>
                <w:b w:val="0"/>
              </w:rPr>
              <w:t>xxx.4 barriera COMPLETA</w:t>
            </w:r>
          </w:p>
        </w:tc>
        <w:tc>
          <w:tcPr>
            <w:tcW w:w="4590" w:type="dxa"/>
            <w:tcBorders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cnfStyle w:val="000000000000"/>
            </w:pPr>
            <w:r w:rsidRPr="00C152E1">
              <w:t>xxx.4 barriera COMPLETA</w:t>
            </w:r>
          </w:p>
        </w:tc>
      </w:tr>
      <w:tr w:rsidR="00C152E1" w:rsidRPr="00C152E1" w:rsidTr="00C152E1">
        <w:trPr>
          <w:cnfStyle w:val="000000100000"/>
          <w:trHeight w:val="340"/>
          <w:jc w:val="center"/>
        </w:trPr>
        <w:tc>
          <w:tcPr>
            <w:cnfStyle w:val="001000000000"/>
            <w:tcW w:w="4590" w:type="dxa"/>
            <w:tcBorders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rPr>
                <w:b w:val="0"/>
              </w:rPr>
            </w:pPr>
            <w:r w:rsidRPr="00C152E1">
              <w:rPr>
                <w:b w:val="0"/>
              </w:rPr>
              <w:t>xxx.8 non specificato</w:t>
            </w:r>
          </w:p>
        </w:tc>
        <w:tc>
          <w:tcPr>
            <w:tcW w:w="4590" w:type="dxa"/>
            <w:tcBorders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cnfStyle w:val="000000100000"/>
            </w:pPr>
            <w:r w:rsidRPr="00C152E1">
              <w:t>xxx.8 non specificato</w:t>
            </w:r>
          </w:p>
        </w:tc>
      </w:tr>
      <w:tr w:rsidR="00C152E1" w:rsidRPr="00C152E1" w:rsidTr="00C152E1">
        <w:trPr>
          <w:trHeight w:val="340"/>
          <w:jc w:val="center"/>
        </w:trPr>
        <w:tc>
          <w:tcPr>
            <w:cnfStyle w:val="001000000000"/>
            <w:tcW w:w="4590" w:type="dxa"/>
            <w:tcBorders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rPr>
                <w:b w:val="0"/>
              </w:rPr>
            </w:pPr>
            <w:r w:rsidRPr="00C152E1">
              <w:rPr>
                <w:b w:val="0"/>
              </w:rPr>
              <w:t>xxx.9 non applicabile</w:t>
            </w:r>
          </w:p>
        </w:tc>
        <w:tc>
          <w:tcPr>
            <w:tcW w:w="4590" w:type="dxa"/>
            <w:tcBorders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C152E1" w:rsidRPr="00C152E1" w:rsidRDefault="00C152E1" w:rsidP="00C152E1">
            <w:pPr>
              <w:cnfStyle w:val="000000000000"/>
            </w:pPr>
            <w:r w:rsidRPr="00C152E1">
              <w:t>xxx.9 non applicabile</w:t>
            </w:r>
          </w:p>
        </w:tc>
      </w:tr>
    </w:tbl>
    <w:p w:rsidR="00C152E1" w:rsidRPr="00C152E1" w:rsidRDefault="00C152E1" w:rsidP="00C152E1"/>
    <w:p w:rsidR="0012550E" w:rsidRDefault="007B4D87" w:rsidP="0077215C">
      <w:pPr>
        <w:pStyle w:val="Titolo2"/>
        <w:spacing w:before="120" w:after="0"/>
      </w:pPr>
      <w:r w:rsidRPr="0012550E">
        <w:t xml:space="preserve">CAPITOLO </w:t>
      </w:r>
      <w:r w:rsidR="00804CA7">
        <w:t>1 Esperienze sensoriale intenzionali</w:t>
      </w:r>
    </w:p>
    <w:p w:rsidR="00993C02" w:rsidRPr="00993C02" w:rsidRDefault="00993C02" w:rsidP="0077215C">
      <w:pPr>
        <w:spacing w:after="0"/>
        <w:ind w:right="-57"/>
      </w:pPr>
      <w:r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>Questo capitolo riguarda l’apprendimento, l’applicazione delle conoscenze acquisite, il pensare, il risolvere problemi e il prendere decisioni.</w:t>
      </w:r>
    </w:p>
    <w:p w:rsidR="00286FAA" w:rsidRDefault="005D0521" w:rsidP="0077215C">
      <w:pPr>
        <w:pStyle w:val="Titolo3"/>
        <w:keepLines/>
        <w:spacing w:after="0" w:line="259" w:lineRule="auto"/>
      </w:pPr>
      <w:r>
        <w:t>Esperienze sensoriali intenzionali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1237C2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1237C2" w:rsidP="005D0521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1237C2" w:rsidRPr="00936C97" w:rsidRDefault="001237C2" w:rsidP="005D0521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1237C2" w:rsidRDefault="001237C2" w:rsidP="005D0521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1237C2" w:rsidRPr="00936C97" w:rsidRDefault="001237C2" w:rsidP="005D0521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1237C2" w:rsidTr="006C4014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C152E1" w:rsidP="001237C2">
            <w:pPr>
              <w:rPr>
                <w:b w:val="0"/>
                <w:color w:val="1F4E79" w:themeColor="accent1" w:themeShade="80"/>
                <w:sz w:val="20"/>
              </w:rPr>
            </w:pPr>
            <w:r w:rsidRPr="00C86D74">
              <w:rPr>
                <w:color w:val="1F4E79" w:themeColor="accent1" w:themeShade="80"/>
                <w:sz w:val="20"/>
              </w:rPr>
              <w:t>d</w:t>
            </w:r>
            <w:r>
              <w:rPr>
                <w:color w:val="1F4E79" w:themeColor="accent1" w:themeShade="80"/>
                <w:sz w:val="20"/>
              </w:rPr>
              <w:t>110</w:t>
            </w:r>
            <w:r w:rsidRPr="00C86D74">
              <w:rPr>
                <w:color w:val="1F4E79" w:themeColor="accent1" w:themeShade="80"/>
                <w:sz w:val="20"/>
              </w:rPr>
              <w:t xml:space="preserve"> </w:t>
            </w:r>
            <w:r w:rsidR="001237C2">
              <w:rPr>
                <w:color w:val="1F4E79" w:themeColor="accent1" w:themeShade="80"/>
                <w:sz w:val="20"/>
              </w:rPr>
              <w:t>Guardare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1237C2" w:rsidRDefault="001237C2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1237C2" w:rsidTr="005D0521">
        <w:tc>
          <w:tcPr>
            <w:cnfStyle w:val="001000000000"/>
            <w:tcW w:w="4533" w:type="dxa"/>
            <w:vAlign w:val="center"/>
          </w:tcPr>
          <w:p w:rsidR="001237C2" w:rsidRPr="00936C97" w:rsidRDefault="001237C2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FF7381">
              <w:rPr>
                <w:b w:val="0"/>
                <w:color w:val="1F4E79" w:themeColor="accent1" w:themeShade="80"/>
                <w:sz w:val="20"/>
              </w:rPr>
              <w:t>Utilizzare il senso della vista intenzionalmente per sperimentare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7381">
              <w:rPr>
                <w:b w:val="0"/>
                <w:color w:val="1F4E79" w:themeColor="accent1" w:themeShade="80"/>
                <w:sz w:val="20"/>
              </w:rPr>
              <w:t>stimoli visivi, come guardare un evento sportivo o dei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7381">
              <w:rPr>
                <w:b w:val="0"/>
                <w:color w:val="1F4E79" w:themeColor="accent1" w:themeShade="80"/>
                <w:sz w:val="20"/>
              </w:rPr>
              <w:t>bambini che giocano.</w:t>
            </w:r>
          </w:p>
        </w:tc>
        <w:tc>
          <w:tcPr>
            <w:tcW w:w="4709" w:type="dxa"/>
            <w:gridSpan w:val="15"/>
            <w:vAlign w:val="center"/>
          </w:tcPr>
          <w:p w:rsidR="001237C2" w:rsidRPr="00936C97" w:rsidRDefault="001237C2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1237C2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C152E1" w:rsidP="001237C2">
            <w:pPr>
              <w:rPr>
                <w:b w:val="0"/>
                <w:color w:val="1F4E79" w:themeColor="accent1" w:themeShade="80"/>
                <w:sz w:val="20"/>
              </w:rPr>
            </w:pPr>
            <w:r w:rsidRPr="00C86D74">
              <w:rPr>
                <w:color w:val="1F4E79" w:themeColor="accent1" w:themeShade="80"/>
                <w:sz w:val="20"/>
              </w:rPr>
              <w:t>d</w:t>
            </w:r>
            <w:r>
              <w:rPr>
                <w:color w:val="1F4E79" w:themeColor="accent1" w:themeShade="80"/>
                <w:sz w:val="20"/>
              </w:rPr>
              <w:t>115</w:t>
            </w:r>
            <w:r w:rsidRPr="00C86D74">
              <w:rPr>
                <w:color w:val="1F4E79" w:themeColor="accent1" w:themeShade="80"/>
                <w:sz w:val="20"/>
              </w:rPr>
              <w:t xml:space="preserve"> </w:t>
            </w:r>
            <w:r w:rsidR="001237C2">
              <w:rPr>
                <w:color w:val="1F4E79" w:themeColor="accent1" w:themeShade="80"/>
                <w:sz w:val="20"/>
              </w:rPr>
              <w:t>Ascoltare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1237C2" w:rsidRDefault="001237C2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1237C2" w:rsidTr="005D0521">
        <w:tc>
          <w:tcPr>
            <w:cnfStyle w:val="001000000000"/>
            <w:tcW w:w="4533" w:type="dxa"/>
            <w:vAlign w:val="center"/>
          </w:tcPr>
          <w:p w:rsidR="001237C2" w:rsidRPr="00936C97" w:rsidRDefault="001237C2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FF7381">
              <w:rPr>
                <w:b w:val="0"/>
                <w:color w:val="1F4E79" w:themeColor="accent1" w:themeShade="80"/>
                <w:sz w:val="20"/>
              </w:rPr>
              <w:t>Utilizzare il senso dell’udito intenzionalmente per sperimentare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7381">
              <w:rPr>
                <w:b w:val="0"/>
                <w:color w:val="1F4E79" w:themeColor="accent1" w:themeShade="80"/>
                <w:sz w:val="20"/>
              </w:rPr>
              <w:t>stimoli uditivi, come ascoltare la radio, della musica o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7381">
              <w:rPr>
                <w:b w:val="0"/>
                <w:color w:val="1F4E79" w:themeColor="accent1" w:themeShade="80"/>
                <w:sz w:val="20"/>
              </w:rPr>
              <w:t>una lezione.</w:t>
            </w:r>
          </w:p>
        </w:tc>
        <w:tc>
          <w:tcPr>
            <w:tcW w:w="4709" w:type="dxa"/>
            <w:gridSpan w:val="15"/>
            <w:vAlign w:val="center"/>
          </w:tcPr>
          <w:p w:rsidR="001237C2" w:rsidRPr="00936C97" w:rsidRDefault="001237C2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1237C2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C152E1" w:rsidP="001237C2">
            <w:pPr>
              <w:rPr>
                <w:b w:val="0"/>
                <w:color w:val="1F4E79" w:themeColor="accent1" w:themeShade="80"/>
                <w:sz w:val="20"/>
              </w:rPr>
            </w:pPr>
            <w:r w:rsidRPr="00C86D74">
              <w:rPr>
                <w:color w:val="1F4E79" w:themeColor="accent1" w:themeShade="80"/>
                <w:sz w:val="20"/>
              </w:rPr>
              <w:t>d</w:t>
            </w:r>
            <w:r>
              <w:rPr>
                <w:color w:val="1F4E79" w:themeColor="accent1" w:themeShade="80"/>
                <w:sz w:val="20"/>
              </w:rPr>
              <w:t>120</w:t>
            </w:r>
            <w:r w:rsidRPr="00C86D74">
              <w:rPr>
                <w:color w:val="1F4E79" w:themeColor="accent1" w:themeShade="80"/>
                <w:sz w:val="20"/>
              </w:rPr>
              <w:t xml:space="preserve"> </w:t>
            </w:r>
            <w:r w:rsidR="001237C2">
              <w:rPr>
                <w:color w:val="1F4E79" w:themeColor="accent1" w:themeShade="80"/>
                <w:sz w:val="20"/>
              </w:rPr>
              <w:t>Altre percezioni sensoriali intenzionali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1237C2" w:rsidRDefault="001237C2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1237C2" w:rsidTr="005D0521">
        <w:tc>
          <w:tcPr>
            <w:cnfStyle w:val="001000000000"/>
            <w:tcW w:w="4533" w:type="dxa"/>
            <w:vAlign w:val="center"/>
          </w:tcPr>
          <w:p w:rsidR="001237C2" w:rsidRPr="00936C97" w:rsidRDefault="001237C2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FF7381">
              <w:rPr>
                <w:b w:val="0"/>
                <w:color w:val="1F4E79" w:themeColor="accent1" w:themeShade="80"/>
                <w:sz w:val="20"/>
              </w:rPr>
              <w:t>Utilizzare gli organi di senso intenzionalmente per sperimentare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7381">
              <w:rPr>
                <w:b w:val="0"/>
                <w:color w:val="1F4E79" w:themeColor="accent1" w:themeShade="80"/>
                <w:sz w:val="20"/>
              </w:rPr>
              <w:t>stimoli, come toccare e sentire al tatto dei tessuti, sentire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7381">
              <w:rPr>
                <w:b w:val="0"/>
                <w:color w:val="1F4E79" w:themeColor="accent1" w:themeShade="80"/>
                <w:sz w:val="20"/>
              </w:rPr>
              <w:t>il sapore dei dolci o odorare dei fiori.</w:t>
            </w:r>
          </w:p>
        </w:tc>
        <w:tc>
          <w:tcPr>
            <w:tcW w:w="4709" w:type="dxa"/>
            <w:gridSpan w:val="15"/>
            <w:vAlign w:val="center"/>
          </w:tcPr>
          <w:p w:rsidR="001237C2" w:rsidRPr="00936C97" w:rsidRDefault="001237C2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1237C2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1237C2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1237C2" w:rsidRDefault="001237C2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1237C2" w:rsidTr="005D0521">
        <w:tc>
          <w:tcPr>
            <w:cnfStyle w:val="001000000000"/>
            <w:tcW w:w="4533" w:type="dxa"/>
            <w:vAlign w:val="center"/>
          </w:tcPr>
          <w:p w:rsidR="001237C2" w:rsidRPr="00936C97" w:rsidRDefault="001237C2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4709" w:type="dxa"/>
            <w:gridSpan w:val="15"/>
            <w:vAlign w:val="center"/>
          </w:tcPr>
          <w:p w:rsidR="001237C2" w:rsidRPr="00936C97" w:rsidRDefault="001237C2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1237C2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1237C2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1237C2" w:rsidRDefault="001237C2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1237C2" w:rsidTr="005D0521">
        <w:tc>
          <w:tcPr>
            <w:cnfStyle w:val="001000000000"/>
            <w:tcW w:w="4533" w:type="dxa"/>
            <w:vAlign w:val="center"/>
          </w:tcPr>
          <w:p w:rsidR="001237C2" w:rsidRPr="00936C97" w:rsidRDefault="001237C2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4709" w:type="dxa"/>
            <w:gridSpan w:val="15"/>
            <w:vAlign w:val="center"/>
          </w:tcPr>
          <w:p w:rsidR="001237C2" w:rsidRPr="00936C97" w:rsidRDefault="001237C2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FF7381" w:rsidRDefault="00FF7381" w:rsidP="00FF7381">
      <w:pPr>
        <w:pStyle w:val="Titolo3"/>
      </w:pPr>
      <w:r>
        <w:t>Apprendimento di base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5D0521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5D0521" w:rsidRPr="00936C97" w:rsidRDefault="005D0521" w:rsidP="005D0521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5D0521" w:rsidRDefault="005D0521" w:rsidP="005D0521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5D0521" w:rsidRPr="00936C97" w:rsidRDefault="005D0521" w:rsidP="005D0521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FF7381">
              <w:rPr>
                <w:color w:val="1F4E79" w:themeColor="accent1" w:themeShade="80"/>
                <w:sz w:val="20"/>
              </w:rPr>
              <w:t xml:space="preserve">d130 </w:t>
            </w:r>
            <w:r w:rsidR="005D0521" w:rsidRPr="00FF7381">
              <w:rPr>
                <w:color w:val="1F4E79" w:themeColor="accent1" w:themeShade="80"/>
                <w:sz w:val="20"/>
              </w:rPr>
              <w:t>Copiare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FF7381">
              <w:rPr>
                <w:b w:val="0"/>
                <w:color w:val="1F4E79" w:themeColor="accent1" w:themeShade="80"/>
                <w:sz w:val="20"/>
              </w:rPr>
              <w:t>Imitare o mimare come una componente basilare dell’apprendere,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7381">
              <w:rPr>
                <w:b w:val="0"/>
                <w:color w:val="1F4E79" w:themeColor="accent1" w:themeShade="80"/>
                <w:sz w:val="20"/>
              </w:rPr>
              <w:t>come copiare un gesto, un suono o le lettere dell’alfabeto.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FF7381">
              <w:rPr>
                <w:color w:val="1F4E79" w:themeColor="accent1" w:themeShade="80"/>
                <w:sz w:val="20"/>
              </w:rPr>
              <w:t xml:space="preserve">d135 </w:t>
            </w:r>
            <w:r w:rsidR="005D0521" w:rsidRPr="00FF7381">
              <w:rPr>
                <w:color w:val="1F4E79" w:themeColor="accent1" w:themeShade="80"/>
                <w:sz w:val="20"/>
              </w:rPr>
              <w:t>Ripetere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FF7381">
              <w:rPr>
                <w:b w:val="0"/>
                <w:color w:val="1F4E79" w:themeColor="accent1" w:themeShade="80"/>
                <w:sz w:val="20"/>
              </w:rPr>
              <w:t>Ripetere una sequenza di eventi o simboli come una componente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7381">
              <w:rPr>
                <w:b w:val="0"/>
                <w:color w:val="1F4E79" w:themeColor="accent1" w:themeShade="80"/>
                <w:sz w:val="20"/>
              </w:rPr>
              <w:t>basilare dell’apprendere, come contare per decine o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7381">
              <w:rPr>
                <w:b w:val="0"/>
                <w:color w:val="1F4E79" w:themeColor="accent1" w:themeShade="80"/>
                <w:sz w:val="20"/>
              </w:rPr>
              <w:t>esercitarsi nella recitazione di una poesia.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color w:val="1F4E79" w:themeColor="accent1" w:themeShade="80"/>
                <w:sz w:val="20"/>
              </w:rPr>
              <w:t xml:space="preserve">d140 </w:t>
            </w:r>
            <w:r w:rsidR="005D0521" w:rsidRPr="0077215C">
              <w:rPr>
                <w:color w:val="1F4E79" w:themeColor="accent1" w:themeShade="80"/>
                <w:sz w:val="20"/>
              </w:rPr>
              <w:t>Imparare a leggere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b w:val="0"/>
                <w:color w:val="1F4E79" w:themeColor="accent1" w:themeShade="80"/>
                <w:sz w:val="20"/>
              </w:rPr>
              <w:t>Sviluppare la capacità di leggere del materiale scritto (incluso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il Braille) fluentemente e con accuratezza, come riconoscere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caratteri e alfabeti, pronunciare le parole correttamente e comprendere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parole e frasi.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color w:val="1F4E79" w:themeColor="accent1" w:themeShade="80"/>
                <w:sz w:val="20"/>
              </w:rPr>
              <w:lastRenderedPageBreak/>
              <w:t xml:space="preserve">d145 </w:t>
            </w:r>
            <w:r w:rsidR="005D0521" w:rsidRPr="0077215C">
              <w:rPr>
                <w:color w:val="1F4E79" w:themeColor="accent1" w:themeShade="80"/>
                <w:sz w:val="20"/>
              </w:rPr>
              <w:t>Imparare a scrivere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b w:val="0"/>
                <w:color w:val="1F4E79" w:themeColor="accent1" w:themeShade="80"/>
                <w:sz w:val="20"/>
              </w:rPr>
              <w:t>Sviluppare la capacità di produrre simboli che rappresentano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suoni, parole o frasi in modo da comunicare un significato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(inclusa la scrittura Braille), come usare correttamente l’ortografia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e la grammatica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color w:val="1F4E79" w:themeColor="accent1" w:themeShade="80"/>
                <w:sz w:val="20"/>
              </w:rPr>
              <w:t xml:space="preserve">d150 </w:t>
            </w:r>
            <w:r w:rsidR="005D0521" w:rsidRPr="0077215C">
              <w:rPr>
                <w:color w:val="1F4E79" w:themeColor="accent1" w:themeShade="80"/>
                <w:sz w:val="20"/>
              </w:rPr>
              <w:t>Imparare a calcolare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b w:val="0"/>
                <w:color w:val="1F4E79" w:themeColor="accent1" w:themeShade="80"/>
                <w:sz w:val="20"/>
              </w:rPr>
              <w:t>Sviluppare la capacità di usare i numeri ed eseguire operazioni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matematiche semplici e complesse, come usare simboli matematici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per l’addizione e la sottrazione e applicare a un problema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l’operazione matematica corretta.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color w:val="1F4E79" w:themeColor="accent1" w:themeShade="80"/>
                <w:sz w:val="20"/>
              </w:rPr>
              <w:t xml:space="preserve">d155 </w:t>
            </w:r>
            <w:r w:rsidR="005D0521" w:rsidRPr="0077215C">
              <w:rPr>
                <w:color w:val="1F4E79" w:themeColor="accent1" w:themeShade="80"/>
                <w:sz w:val="20"/>
              </w:rPr>
              <w:t>Acquisizione di abilità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b w:val="0"/>
                <w:color w:val="1F4E79" w:themeColor="accent1" w:themeShade="80"/>
                <w:sz w:val="20"/>
              </w:rPr>
              <w:t>Sviluppare capacità basilari e complesse in insiemi integrati di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azioni o compiti in modo da iniziare e portare a termine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l’acquisizione di un’abilità, come utilizzare strumenti o giocare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a giochi come gli scacchi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color w:val="1F4E79" w:themeColor="accent1" w:themeShade="80"/>
                <w:sz w:val="20"/>
              </w:rPr>
              <w:t xml:space="preserve">d159 </w:t>
            </w:r>
            <w:r w:rsidR="005D0521" w:rsidRPr="0077215C">
              <w:rPr>
                <w:color w:val="1F4E79" w:themeColor="accent1" w:themeShade="80"/>
                <w:sz w:val="20"/>
              </w:rPr>
              <w:t>Apprendimento di base, altro specificato e non specificato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286FAA" w:rsidRDefault="0077215C" w:rsidP="00286FAA">
      <w:pPr>
        <w:pStyle w:val="Titolo3"/>
      </w:pPr>
      <w:r>
        <w:t>Applicazione delle conoscenze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5D0521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5D0521" w:rsidRPr="00936C97" w:rsidRDefault="005D0521" w:rsidP="005D0521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5D0521" w:rsidRDefault="005D0521" w:rsidP="005D0521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5D0521" w:rsidRPr="00936C97" w:rsidRDefault="005D0521" w:rsidP="005D0521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color w:val="1F4E79" w:themeColor="accent1" w:themeShade="80"/>
                <w:sz w:val="20"/>
              </w:rPr>
              <w:t xml:space="preserve">d160 </w:t>
            </w:r>
            <w:r w:rsidR="005D0521" w:rsidRPr="0077215C">
              <w:rPr>
                <w:color w:val="1F4E79" w:themeColor="accent1" w:themeShade="80"/>
                <w:sz w:val="20"/>
              </w:rPr>
              <w:t>Focalizzare l’attenzione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b w:val="0"/>
                <w:color w:val="1F4E79" w:themeColor="accent1" w:themeShade="80"/>
                <w:sz w:val="20"/>
              </w:rPr>
              <w:t>Focalizzarsi intenzionalmente su stimoli specifici, come ignorare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i rumori distraenti.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color w:val="1F4E79" w:themeColor="accent1" w:themeShade="80"/>
                <w:sz w:val="20"/>
              </w:rPr>
              <w:t xml:space="preserve">d163 </w:t>
            </w:r>
            <w:r w:rsidR="005D0521" w:rsidRPr="0077215C">
              <w:rPr>
                <w:color w:val="1F4E79" w:themeColor="accent1" w:themeShade="80"/>
                <w:sz w:val="20"/>
              </w:rPr>
              <w:t>Pensiero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b w:val="0"/>
                <w:color w:val="1F4E79" w:themeColor="accent1" w:themeShade="80"/>
                <w:sz w:val="20"/>
              </w:rPr>
              <w:t>Formulare e trattare idee, concetti e immagini, finalizzati a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 xml:space="preserve">uno scopo oppure no, sia da soli </w:t>
            </w:r>
            <w:r w:rsidR="007550B2" w:rsidRPr="0077215C">
              <w:rPr>
                <w:b w:val="0"/>
                <w:color w:val="1F4E79" w:themeColor="accent1" w:themeShade="80"/>
                <w:sz w:val="20"/>
              </w:rPr>
              <w:t>sia</w:t>
            </w:r>
            <w:r w:rsidRPr="0077215C">
              <w:rPr>
                <w:b w:val="0"/>
                <w:color w:val="1F4E79" w:themeColor="accent1" w:themeShade="80"/>
                <w:sz w:val="20"/>
              </w:rPr>
              <w:t xml:space="preserve"> insieme </w:t>
            </w:r>
            <w:r w:rsidR="007550B2" w:rsidRPr="0077215C">
              <w:rPr>
                <w:b w:val="0"/>
                <w:color w:val="1F4E79" w:themeColor="accent1" w:themeShade="80"/>
                <w:sz w:val="20"/>
              </w:rPr>
              <w:t>con</w:t>
            </w:r>
            <w:r w:rsidRPr="0077215C">
              <w:rPr>
                <w:b w:val="0"/>
                <w:color w:val="1F4E79" w:themeColor="accent1" w:themeShade="80"/>
                <w:sz w:val="20"/>
              </w:rPr>
              <w:t xml:space="preserve"> altri, come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nel creare un racconto, dimostrare un teorema, giocare con le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idee, fare «brainstorming», meditare, ponderare, speculare o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riflettere.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743B5D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color w:val="1F4E79" w:themeColor="accent1" w:themeShade="80"/>
                <w:sz w:val="20"/>
              </w:rPr>
              <w:t xml:space="preserve">d166 </w:t>
            </w:r>
            <w:r w:rsidR="005D0521" w:rsidRPr="0077215C">
              <w:rPr>
                <w:color w:val="1F4E79" w:themeColor="accent1" w:themeShade="80"/>
                <w:sz w:val="20"/>
              </w:rPr>
              <w:t>Lettura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77215C">
              <w:rPr>
                <w:b w:val="0"/>
                <w:color w:val="1F4E79" w:themeColor="accent1" w:themeShade="80"/>
                <w:sz w:val="20"/>
              </w:rPr>
              <w:t>Attività di performance coinvolte nella comprensione e nell’interpretazione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del linguaggio scritto (ad esempio libri, istruzioni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o giornali in testo o in Braille), con lo scopo di acquisire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77215C">
              <w:rPr>
                <w:b w:val="0"/>
                <w:color w:val="1F4E79" w:themeColor="accent1" w:themeShade="80"/>
                <w:sz w:val="20"/>
              </w:rPr>
              <w:t>conoscenze generali o informazioni specifiche.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743B5D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color w:val="1F4E79" w:themeColor="accent1" w:themeShade="80"/>
                <w:sz w:val="20"/>
              </w:rPr>
              <w:t xml:space="preserve">d170 </w:t>
            </w:r>
            <w:r w:rsidR="00743B5D" w:rsidRPr="005539B0">
              <w:rPr>
                <w:color w:val="1F4E79" w:themeColor="accent1" w:themeShade="80"/>
                <w:sz w:val="20"/>
              </w:rPr>
              <w:t>Scrittura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743B5D" w:rsidP="00743B5D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b w:val="0"/>
                <w:color w:val="1F4E79" w:themeColor="accent1" w:themeShade="80"/>
                <w:sz w:val="20"/>
              </w:rPr>
              <w:t>Utilizzare o produrre simboli o linguaggio per comunicare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informazioni, come produrre una documentazione scritta di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eventi o idee o scrivere una lettera.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743B5D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color w:val="1F4E79" w:themeColor="accent1" w:themeShade="80"/>
                <w:sz w:val="20"/>
              </w:rPr>
              <w:t xml:space="preserve">d172 </w:t>
            </w:r>
            <w:r w:rsidR="00743B5D" w:rsidRPr="005539B0">
              <w:rPr>
                <w:color w:val="1F4E79" w:themeColor="accent1" w:themeShade="80"/>
                <w:sz w:val="20"/>
              </w:rPr>
              <w:t>Calcolo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743B5D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b w:val="0"/>
                <w:color w:val="1F4E79" w:themeColor="accent1" w:themeShade="80"/>
                <w:sz w:val="20"/>
              </w:rPr>
              <w:t>Compiere dei calcoli applicando principi matematici per risolvere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dei problemi descritti verbalmente e presentare o esporrei risultati, come calcolare la somma di tre numeri o trovare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il risultato della divisione di un numero per un altro.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C152E1" w:rsidP="005D0521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color w:val="1F4E79" w:themeColor="accent1" w:themeShade="80"/>
                <w:sz w:val="20"/>
              </w:rPr>
              <w:t xml:space="preserve">d175 </w:t>
            </w:r>
            <w:r w:rsidR="00743B5D" w:rsidRPr="005539B0">
              <w:rPr>
                <w:color w:val="1F4E79" w:themeColor="accent1" w:themeShade="80"/>
                <w:sz w:val="20"/>
              </w:rPr>
              <w:t>Risoluzione di problemi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743B5D" w:rsidP="00743B5D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b w:val="0"/>
                <w:color w:val="1F4E79" w:themeColor="accent1" w:themeShade="80"/>
                <w:sz w:val="20"/>
              </w:rPr>
              <w:t>Trovare soluzioni a problemi o situazioni identificando 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analizzando le questioni, sviluppando opzioni e soluzioni,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 xml:space="preserve">valutandone i potenziali effetti e </w:t>
            </w:r>
            <w:r w:rsidRPr="005539B0">
              <w:rPr>
                <w:b w:val="0"/>
                <w:color w:val="1F4E79" w:themeColor="accent1" w:themeShade="80"/>
                <w:sz w:val="20"/>
              </w:rPr>
              <w:lastRenderedPageBreak/>
              <w:t>mettendo in atto la soluzione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prescelta, come nel risolvere una disputa fra due persone.</w:t>
            </w: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5D0521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5D0521" w:rsidRDefault="005D0521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5D0521" w:rsidRPr="00936C97" w:rsidRDefault="005D0521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5D0521" w:rsidTr="005D0521">
        <w:tc>
          <w:tcPr>
            <w:cnfStyle w:val="001000000000"/>
            <w:tcW w:w="4533" w:type="dxa"/>
            <w:vAlign w:val="center"/>
          </w:tcPr>
          <w:p w:rsidR="005D0521" w:rsidRPr="00936C97" w:rsidRDefault="005D0521" w:rsidP="005D0521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4709" w:type="dxa"/>
            <w:gridSpan w:val="15"/>
            <w:vAlign w:val="center"/>
          </w:tcPr>
          <w:p w:rsidR="005D0521" w:rsidRPr="00936C97" w:rsidRDefault="005D0521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5539B0" w:rsidRDefault="005539B0" w:rsidP="005539B0">
      <w:pPr>
        <w:rPr>
          <w:rFonts w:eastAsia="Times New Roman" w:cs="Times New Roman"/>
          <w:color w:val="2E74B5" w:themeColor="accent1" w:themeShade="BF"/>
          <w:szCs w:val="26"/>
          <w:lang w:eastAsia="it-IT"/>
        </w:rPr>
      </w:pPr>
      <w:r>
        <w:br w:type="page"/>
      </w:r>
    </w:p>
    <w:p w:rsidR="00286FAA" w:rsidRDefault="002D5DAF" w:rsidP="002D5DAF">
      <w:pPr>
        <w:pStyle w:val="Titolo2"/>
      </w:pPr>
      <w:r>
        <w:lastRenderedPageBreak/>
        <w:t>CAPITOLO 2 Compiti e richieste generali</w:t>
      </w:r>
    </w:p>
    <w:p w:rsidR="005539B0" w:rsidRDefault="005539B0" w:rsidP="005539B0">
      <w:pPr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</w:pPr>
      <w:r w:rsidRPr="005539B0"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  <w:t>Questo capitolo riguarda gli aspetti generali dell’eseguire compiti singoli o articolati, organizzare la routine e affrontare lo stress. Questi item possono essere usati in congiunzione con compiti o azioni più specifici per identificare le caratteristiche sottostanti all’esecuzione dei compiti in circostanze diverse.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1237C2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1237C2" w:rsidP="001237C2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1237C2" w:rsidRPr="00936C97" w:rsidRDefault="001237C2" w:rsidP="001237C2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1237C2" w:rsidRDefault="001237C2" w:rsidP="001237C2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1237C2" w:rsidRPr="00936C97" w:rsidRDefault="001237C2" w:rsidP="001237C2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1237C2" w:rsidTr="001237C2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C152E1" w:rsidP="001237C2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color w:val="1F4E79" w:themeColor="accent1" w:themeShade="80"/>
                <w:sz w:val="20"/>
              </w:rPr>
              <w:t xml:space="preserve">d210 </w:t>
            </w:r>
            <w:r w:rsidR="001237C2" w:rsidRPr="005539B0">
              <w:rPr>
                <w:color w:val="1F4E79" w:themeColor="accent1" w:themeShade="80"/>
                <w:sz w:val="20"/>
              </w:rPr>
              <w:t>Intraprendere un compito singolo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1237C2" w:rsidRDefault="001237C2" w:rsidP="001237C2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1237C2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1237C2" w:rsidTr="005D0521">
        <w:tc>
          <w:tcPr>
            <w:cnfStyle w:val="001000000000"/>
            <w:tcW w:w="4533" w:type="dxa"/>
            <w:vAlign w:val="center"/>
          </w:tcPr>
          <w:p w:rsidR="001237C2" w:rsidRPr="00936C97" w:rsidRDefault="001237C2" w:rsidP="001237C2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b w:val="0"/>
                <w:color w:val="1F4E79" w:themeColor="accent1" w:themeShade="80"/>
                <w:sz w:val="20"/>
              </w:rPr>
              <w:t>Compiere delle azioni semplici o complesse e coordinate,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correlate alle componenti fisiche e mentali di un compito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singolo, come iniziare un compito, organizzare il tempo, lo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spazio e i materiali necessari, stabilirne i tempi di esecuzione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ed eseguire, completare e sostenere un compito.</w:t>
            </w:r>
          </w:p>
        </w:tc>
        <w:tc>
          <w:tcPr>
            <w:tcW w:w="4709" w:type="dxa"/>
            <w:gridSpan w:val="15"/>
            <w:vAlign w:val="center"/>
          </w:tcPr>
          <w:p w:rsidR="001237C2" w:rsidRPr="00936C97" w:rsidRDefault="001237C2" w:rsidP="001237C2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1237C2" w:rsidTr="001237C2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C152E1" w:rsidP="001237C2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color w:val="1F4E79" w:themeColor="accent1" w:themeShade="80"/>
                <w:sz w:val="20"/>
              </w:rPr>
              <w:t xml:space="preserve">d220 </w:t>
            </w:r>
            <w:r w:rsidR="001237C2" w:rsidRPr="005539B0">
              <w:rPr>
                <w:color w:val="1F4E79" w:themeColor="accent1" w:themeShade="80"/>
                <w:sz w:val="20"/>
              </w:rPr>
              <w:t>Intraprendere compiti articolati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1237C2" w:rsidRDefault="001237C2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1237C2" w:rsidTr="005D0521">
        <w:tc>
          <w:tcPr>
            <w:cnfStyle w:val="001000000000"/>
            <w:tcW w:w="4533" w:type="dxa"/>
            <w:vAlign w:val="center"/>
          </w:tcPr>
          <w:p w:rsidR="001237C2" w:rsidRPr="005539B0" w:rsidRDefault="001237C2" w:rsidP="001237C2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C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ompiere delle azioni semplici o complesse e coordinate,</w:t>
            </w:r>
          </w:p>
          <w:p w:rsidR="001237C2" w:rsidRPr="00936C97" w:rsidRDefault="001237C2" w:rsidP="001237C2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b w:val="0"/>
                <w:color w:val="1F4E79" w:themeColor="accent1" w:themeShade="80"/>
                <w:sz w:val="20"/>
              </w:rPr>
              <w:t>come componenti di compiti articolati, integrati e complessi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5539B0">
              <w:rPr>
                <w:b w:val="0"/>
                <w:color w:val="1F4E79" w:themeColor="accent1" w:themeShade="80"/>
                <w:sz w:val="20"/>
              </w:rPr>
              <w:t>in sequenza o simultaneamente.</w:t>
            </w:r>
          </w:p>
        </w:tc>
        <w:tc>
          <w:tcPr>
            <w:tcW w:w="4709" w:type="dxa"/>
            <w:gridSpan w:val="15"/>
            <w:vAlign w:val="center"/>
          </w:tcPr>
          <w:p w:rsidR="001237C2" w:rsidRPr="00936C97" w:rsidRDefault="001237C2" w:rsidP="001237C2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1237C2" w:rsidTr="001237C2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1237C2" w:rsidRPr="00936C97" w:rsidRDefault="00C152E1" w:rsidP="001237C2">
            <w:pPr>
              <w:rPr>
                <w:b w:val="0"/>
                <w:color w:val="1F4E79" w:themeColor="accent1" w:themeShade="80"/>
                <w:sz w:val="20"/>
              </w:rPr>
            </w:pPr>
            <w:r w:rsidRPr="005539B0">
              <w:rPr>
                <w:color w:val="1F4E79" w:themeColor="accent1" w:themeShade="80"/>
                <w:sz w:val="20"/>
              </w:rPr>
              <w:t xml:space="preserve">d230 </w:t>
            </w:r>
            <w:r w:rsidR="001237C2" w:rsidRPr="005539B0">
              <w:rPr>
                <w:color w:val="1F4E79" w:themeColor="accent1" w:themeShade="80"/>
                <w:sz w:val="20"/>
              </w:rPr>
              <w:t>Eseguire la routine quotidiana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1237C2" w:rsidRDefault="001237C2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1237C2" w:rsidTr="005D0521">
        <w:tc>
          <w:tcPr>
            <w:cnfStyle w:val="001000000000"/>
            <w:tcW w:w="4533" w:type="dxa"/>
            <w:vAlign w:val="center"/>
          </w:tcPr>
          <w:p w:rsidR="001237C2" w:rsidRPr="00936C97" w:rsidRDefault="001237C2" w:rsidP="001237C2">
            <w:pPr>
              <w:rPr>
                <w:b w:val="0"/>
                <w:color w:val="1F4E79" w:themeColor="accent1" w:themeShade="80"/>
                <w:sz w:val="20"/>
              </w:rPr>
            </w:pPr>
            <w:r w:rsidRPr="00FF03CE">
              <w:rPr>
                <w:b w:val="0"/>
                <w:color w:val="1F4E79" w:themeColor="accent1" w:themeShade="80"/>
                <w:sz w:val="20"/>
              </w:rPr>
              <w:t>Compiere delle azioni semplici o complesse e coordinate per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03CE">
              <w:rPr>
                <w:b w:val="0"/>
                <w:color w:val="1F4E79" w:themeColor="accent1" w:themeShade="80"/>
                <w:sz w:val="20"/>
              </w:rPr>
              <w:t>pianificare, gestire e completare le attività richieste dai procedimenti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03CE">
              <w:rPr>
                <w:b w:val="0"/>
                <w:color w:val="1F4E79" w:themeColor="accent1" w:themeShade="80"/>
                <w:sz w:val="20"/>
              </w:rPr>
              <w:t>o dalle incombenze quotidiane, come organizzare il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03CE">
              <w:rPr>
                <w:b w:val="0"/>
                <w:color w:val="1F4E79" w:themeColor="accent1" w:themeShade="80"/>
                <w:sz w:val="20"/>
              </w:rPr>
              <w:t>proprio tempo e pianificare le diverse attività nel corso della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03CE">
              <w:rPr>
                <w:b w:val="0"/>
                <w:color w:val="1F4E79" w:themeColor="accent1" w:themeShade="80"/>
                <w:sz w:val="20"/>
              </w:rPr>
              <w:t>giornata.</w:t>
            </w:r>
          </w:p>
        </w:tc>
        <w:tc>
          <w:tcPr>
            <w:tcW w:w="4709" w:type="dxa"/>
            <w:gridSpan w:val="15"/>
            <w:vAlign w:val="center"/>
          </w:tcPr>
          <w:p w:rsidR="001237C2" w:rsidRPr="00936C97" w:rsidRDefault="001237C2" w:rsidP="001237C2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1237C2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1237C2" w:rsidRPr="00C87B63" w:rsidRDefault="00C152E1" w:rsidP="005D0521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 xml:space="preserve">Codice </w:t>
            </w:r>
            <w:r w:rsidR="00C87B63" w:rsidRPr="00C87B63">
              <w:rPr>
                <w:color w:val="1F4E79" w:themeColor="accent1" w:themeShade="80"/>
                <w:sz w:val="20"/>
              </w:rPr>
              <w:t>e descrizione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1237C2" w:rsidRDefault="001237C2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1237C2" w:rsidRPr="00936C97" w:rsidRDefault="001237C2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1237C2" w:rsidTr="005D0521">
        <w:tc>
          <w:tcPr>
            <w:cnfStyle w:val="001000000000"/>
            <w:tcW w:w="4533" w:type="dxa"/>
            <w:vAlign w:val="center"/>
          </w:tcPr>
          <w:p w:rsidR="001237C2" w:rsidRPr="00936C97" w:rsidRDefault="00C87B63" w:rsidP="005D0521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1237C2" w:rsidRPr="00936C97" w:rsidRDefault="001237C2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5D0521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5D0521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5D0521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5D0521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5D0521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5D0521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5D0521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5D0521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5D0521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1237C2" w:rsidRDefault="001237C2"/>
    <w:p w:rsidR="00FF03CE" w:rsidRDefault="00FF03CE" w:rsidP="002D5DAF">
      <w:pPr>
        <w:pStyle w:val="Titolo2"/>
      </w:pPr>
    </w:p>
    <w:p w:rsidR="00FF03CE" w:rsidRDefault="00FF03CE" w:rsidP="00FF03CE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2D5DAF" w:rsidRDefault="002D5DAF" w:rsidP="002D5DAF">
      <w:pPr>
        <w:pStyle w:val="Titolo2"/>
      </w:pPr>
      <w:r>
        <w:lastRenderedPageBreak/>
        <w:t xml:space="preserve">CAPITOLO 3 Comunicazione </w:t>
      </w:r>
    </w:p>
    <w:p w:rsidR="00FF03CE" w:rsidRDefault="00FF03CE" w:rsidP="00FF03CE">
      <w:pPr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</w:pPr>
      <w:r w:rsidRPr="00FF03CE"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  <w:t>Questo capitolo riguarda le caratteristiche generali e specifiche della comunicazione attraverso il linguaggio, i segni e i simboli, inclusi la ricezione e la produzione di messaggi, portare avanti una conversazione e usare strumenti e tecniche di comunicazione.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743B5D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743B5D" w:rsidRPr="00936C97" w:rsidRDefault="00743B5D" w:rsidP="00B61A2A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743B5D" w:rsidRDefault="00743B5D" w:rsidP="00B61A2A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743B5D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743B5D" w:rsidRPr="00936C97" w:rsidRDefault="00C152E1" w:rsidP="00743B5D">
            <w:pPr>
              <w:rPr>
                <w:b w:val="0"/>
                <w:color w:val="1F4E79" w:themeColor="accent1" w:themeShade="80"/>
                <w:sz w:val="20"/>
              </w:rPr>
            </w:pPr>
            <w:r w:rsidRPr="00FF03CE">
              <w:rPr>
                <w:color w:val="1F4E79" w:themeColor="accent1" w:themeShade="80"/>
                <w:sz w:val="20"/>
              </w:rPr>
              <w:t xml:space="preserve">d310 </w:t>
            </w:r>
            <w:r w:rsidR="00743B5D" w:rsidRPr="00FF03CE">
              <w:rPr>
                <w:color w:val="1F4E79" w:themeColor="accent1" w:themeShade="80"/>
                <w:sz w:val="20"/>
              </w:rPr>
              <w:t>Comunicare con - ricevere - messaggi verbali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743B5D" w:rsidRDefault="00743B5D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743B5D" w:rsidTr="00B61A2A">
        <w:tc>
          <w:tcPr>
            <w:cnfStyle w:val="001000000000"/>
            <w:tcW w:w="4533" w:type="dxa"/>
            <w:vAlign w:val="center"/>
          </w:tcPr>
          <w:p w:rsidR="00743B5D" w:rsidRPr="00936C97" w:rsidRDefault="00743B5D" w:rsidP="00743B5D">
            <w:pPr>
              <w:rPr>
                <w:b w:val="0"/>
                <w:color w:val="1F4E79" w:themeColor="accent1" w:themeShade="80"/>
                <w:sz w:val="20"/>
              </w:rPr>
            </w:pPr>
            <w:r w:rsidRPr="00FF03CE">
              <w:rPr>
                <w:b w:val="0"/>
                <w:color w:val="1F4E79" w:themeColor="accent1" w:themeShade="80"/>
                <w:sz w:val="20"/>
              </w:rPr>
              <w:t>Comprendere i significati letterali e impliciti dei messaggi nel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03CE">
              <w:rPr>
                <w:b w:val="0"/>
                <w:color w:val="1F4E79" w:themeColor="accent1" w:themeShade="80"/>
                <w:sz w:val="20"/>
              </w:rPr>
              <w:t>linguaggio parlato, come comprendere che un’affermazione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03CE">
              <w:rPr>
                <w:b w:val="0"/>
                <w:color w:val="1F4E79" w:themeColor="accent1" w:themeShade="80"/>
                <w:sz w:val="20"/>
              </w:rPr>
              <w:t>sostiene un fatto o è un’espressione idiomatica.</w:t>
            </w:r>
          </w:p>
        </w:tc>
        <w:tc>
          <w:tcPr>
            <w:tcW w:w="4709" w:type="dxa"/>
            <w:gridSpan w:val="15"/>
            <w:vAlign w:val="center"/>
          </w:tcPr>
          <w:p w:rsidR="00743B5D" w:rsidRPr="00936C97" w:rsidRDefault="00743B5D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743B5D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743B5D" w:rsidRPr="00936C97" w:rsidRDefault="00C152E1" w:rsidP="00743B5D">
            <w:pPr>
              <w:rPr>
                <w:b w:val="0"/>
                <w:color w:val="1F4E79" w:themeColor="accent1" w:themeShade="80"/>
                <w:sz w:val="20"/>
              </w:rPr>
            </w:pPr>
            <w:r w:rsidRPr="00FF03CE">
              <w:rPr>
                <w:color w:val="1F4E79" w:themeColor="accent1" w:themeShade="80"/>
                <w:sz w:val="20"/>
              </w:rPr>
              <w:t xml:space="preserve">d315 </w:t>
            </w:r>
            <w:r w:rsidR="00743B5D" w:rsidRPr="00FF03CE">
              <w:rPr>
                <w:color w:val="1F4E79" w:themeColor="accent1" w:themeShade="80"/>
                <w:sz w:val="20"/>
              </w:rPr>
              <w:t>Comunicare con - ricevere - messaggi non verbali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743B5D" w:rsidRDefault="00743B5D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743B5D" w:rsidRPr="00936C97" w:rsidRDefault="00743B5D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743B5D" w:rsidTr="00B61A2A">
        <w:tc>
          <w:tcPr>
            <w:cnfStyle w:val="001000000000"/>
            <w:tcW w:w="4533" w:type="dxa"/>
            <w:vAlign w:val="center"/>
          </w:tcPr>
          <w:p w:rsidR="00743B5D" w:rsidRPr="00936C97" w:rsidRDefault="00743B5D" w:rsidP="00743B5D">
            <w:pPr>
              <w:rPr>
                <w:b w:val="0"/>
                <w:color w:val="1F4E79" w:themeColor="accent1" w:themeShade="80"/>
                <w:sz w:val="20"/>
              </w:rPr>
            </w:pPr>
            <w:r w:rsidRPr="00FF03CE">
              <w:rPr>
                <w:b w:val="0"/>
                <w:color w:val="1F4E79" w:themeColor="accent1" w:themeShade="80"/>
                <w:sz w:val="20"/>
              </w:rPr>
              <w:t>Comprendere i significati letterali e impliciti di messaggi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03CE">
              <w:rPr>
                <w:b w:val="0"/>
                <w:color w:val="1F4E79" w:themeColor="accent1" w:themeShade="80"/>
                <w:sz w:val="20"/>
              </w:rPr>
              <w:t>comunicati tramite gesti, simboli e disegni, come capire che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03CE">
              <w:rPr>
                <w:b w:val="0"/>
                <w:color w:val="1F4E79" w:themeColor="accent1" w:themeShade="80"/>
                <w:sz w:val="20"/>
              </w:rPr>
              <w:t>un bambino è stanco quando si stropiccia gli occhi o che il</w:t>
            </w:r>
            <w:r>
              <w:rPr>
                <w:b w:val="0"/>
                <w:color w:val="1F4E79" w:themeColor="accent1" w:themeShade="80"/>
                <w:sz w:val="20"/>
              </w:rPr>
              <w:t xml:space="preserve"> </w:t>
            </w:r>
            <w:r w:rsidRPr="00FF03CE">
              <w:rPr>
                <w:b w:val="0"/>
                <w:color w:val="1F4E79" w:themeColor="accent1" w:themeShade="80"/>
                <w:sz w:val="20"/>
              </w:rPr>
              <w:t>suono di una sirena significa che è in atto un incendio.</w:t>
            </w:r>
          </w:p>
        </w:tc>
        <w:tc>
          <w:tcPr>
            <w:tcW w:w="4709" w:type="dxa"/>
            <w:gridSpan w:val="15"/>
            <w:vAlign w:val="center"/>
          </w:tcPr>
          <w:p w:rsidR="00743B5D" w:rsidRPr="00936C97" w:rsidRDefault="00743B5D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743B5D" w:rsidRDefault="00743B5D" w:rsidP="00FF03CE">
      <w:pPr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</w:pPr>
    </w:p>
    <w:p w:rsidR="00FF03CE" w:rsidRDefault="00FF03CE">
      <w:r>
        <w:br w:type="page"/>
      </w:r>
    </w:p>
    <w:p w:rsidR="007B4D87" w:rsidRDefault="007B4D87" w:rsidP="007B4D87">
      <w:pPr>
        <w:pStyle w:val="Titolo2"/>
      </w:pPr>
      <w:r>
        <w:lastRenderedPageBreak/>
        <w:t xml:space="preserve">CAPITOLO 4 </w:t>
      </w:r>
      <w:r w:rsidR="008B26F8">
        <w:t>Mobilità</w:t>
      </w:r>
      <w:r>
        <w:t xml:space="preserve"> </w:t>
      </w:r>
    </w:p>
    <w:p w:rsidR="00FF03CE" w:rsidRPr="00056F63" w:rsidRDefault="00FF03CE" w:rsidP="00FF03CE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color w:val="44546A" w:themeColor="text2"/>
          <w:sz w:val="20"/>
          <w:szCs w:val="20"/>
          <w:lang w:eastAsia="it-IT"/>
        </w:rPr>
      </w:pPr>
      <w:r w:rsidRPr="00056F63">
        <w:rPr>
          <w:rFonts w:ascii="Open Sans" w:eastAsia="Times New Roman" w:hAnsi="Open Sans" w:cs="Open Sans"/>
          <w:color w:val="44546A" w:themeColor="text2"/>
          <w:sz w:val="20"/>
          <w:szCs w:val="20"/>
          <w:lang w:eastAsia="it-IT"/>
        </w:rPr>
        <w:t>Questo capitolo riguarda il muoversi cambiando posizione del corpo o collocazione o spostandosi da un posto all’altro, portando, muovendo o manipolando oggetti, camminando, correndo o arrampicandosi e usando vari mezzi di trasporto.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743B5D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743B5D" w:rsidRPr="00936C97" w:rsidRDefault="00743B5D" w:rsidP="00B61A2A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743B5D" w:rsidRDefault="00743B5D" w:rsidP="00B61A2A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FF03CE" w:rsidRDefault="00FF03CE">
      <w:r>
        <w:br w:type="page"/>
      </w:r>
    </w:p>
    <w:p w:rsidR="00FF03CE" w:rsidRDefault="007B4D87" w:rsidP="00FF03CE">
      <w:pPr>
        <w:pStyle w:val="Titolo2"/>
      </w:pPr>
      <w:r>
        <w:lastRenderedPageBreak/>
        <w:t xml:space="preserve">CAPITOLO 5 Cura della propria persona </w:t>
      </w:r>
    </w:p>
    <w:p w:rsidR="00743B5D" w:rsidRDefault="00056F63" w:rsidP="00743B5D">
      <w:r w:rsidRPr="00056F63"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  <w:t xml:space="preserve">Questo capitolo riguarda la cura di sé, lavarsi e asciugarsi, occuparsi del proprio corpo e delle 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743B5D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743B5D" w:rsidRPr="00936C97" w:rsidRDefault="00743B5D" w:rsidP="00B61A2A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743B5D" w:rsidRDefault="00743B5D" w:rsidP="00B61A2A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tbl>
      <w:tblPr>
        <w:tblStyle w:val="Elencochiaro-Colore11"/>
        <w:tblW w:w="0" w:type="auto"/>
        <w:jc w:val="center"/>
        <w:tblInd w:w="-318" w:type="dxa"/>
        <w:tblLook w:val="04A0"/>
      </w:tblPr>
      <w:tblGrid>
        <w:gridCol w:w="4901"/>
        <w:gridCol w:w="4583"/>
      </w:tblGrid>
      <w:tr w:rsidR="00FF03CE" w:rsidRPr="00C86D74" w:rsidTr="00FF03CE">
        <w:trPr>
          <w:cnfStyle w:val="100000000000"/>
          <w:trHeight w:val="283"/>
          <w:jc w:val="center"/>
        </w:trPr>
        <w:tc>
          <w:tcPr>
            <w:cnfStyle w:val="001000000000"/>
            <w:tcW w:w="4901" w:type="dxa"/>
            <w:vMerge/>
            <w:vAlign w:val="center"/>
          </w:tcPr>
          <w:p w:rsidR="00FF03CE" w:rsidRDefault="00FF03CE" w:rsidP="00FF03CE">
            <w:pPr>
              <w:rPr>
                <w:b w:val="0"/>
                <w:color w:val="1F4E79" w:themeColor="accent1" w:themeShade="80"/>
                <w:sz w:val="20"/>
              </w:rPr>
            </w:pPr>
          </w:p>
          <w:p w:rsidR="00C87B63" w:rsidRDefault="00C87B63" w:rsidP="00FF03CE">
            <w:pPr>
              <w:rPr>
                <w:b w:val="0"/>
                <w:color w:val="1F4E79" w:themeColor="accent1" w:themeShade="80"/>
                <w:sz w:val="20"/>
              </w:rPr>
            </w:pPr>
          </w:p>
          <w:p w:rsidR="00C87B63" w:rsidRPr="00C86D74" w:rsidRDefault="00C87B63" w:rsidP="00FF03CE">
            <w:pPr>
              <w:rPr>
                <w:b w:val="0"/>
                <w:color w:val="1F4E79" w:themeColor="accent1" w:themeShade="80"/>
                <w:sz w:val="20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</w:tcPr>
          <w:p w:rsidR="00FF03CE" w:rsidRPr="00C86D74" w:rsidRDefault="00FF03CE" w:rsidP="00FF03CE">
            <w:pPr>
              <w:jc w:val="center"/>
              <w:cnfStyle w:val="100000000000"/>
              <w:rPr>
                <w:b w:val="0"/>
                <w:color w:val="1F4E79" w:themeColor="accent1" w:themeShade="80"/>
              </w:rPr>
            </w:pPr>
          </w:p>
        </w:tc>
      </w:tr>
    </w:tbl>
    <w:p w:rsidR="00FF03CE" w:rsidRDefault="00FF03CE" w:rsidP="00FF03CE"/>
    <w:p w:rsidR="00FF03CE" w:rsidRDefault="00FF03CE">
      <w:r>
        <w:br w:type="page"/>
      </w:r>
    </w:p>
    <w:p w:rsidR="00FF03CE" w:rsidRPr="00FF03CE" w:rsidRDefault="00FF03CE" w:rsidP="00FF03CE"/>
    <w:p w:rsidR="007B4D87" w:rsidRDefault="007B4D87" w:rsidP="00FF03CE">
      <w:pPr>
        <w:pStyle w:val="Titolo2"/>
      </w:pPr>
      <w:r>
        <w:t xml:space="preserve">CAPITOLO 6 </w:t>
      </w:r>
      <w:r w:rsidR="008B26F8">
        <w:t>Vita domestica</w:t>
      </w:r>
    </w:p>
    <w:p w:rsidR="00743B5D" w:rsidRDefault="00056F63" w:rsidP="00743B5D">
      <w:pPr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</w:pPr>
      <w:r w:rsidRPr="00056F63"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  <w:t>Questo capitolo riguarda l’adempimento di azioni e compiti domestici e quotidiani. Le aree della vita domestica includono procurarsi un posto in cui vivere, cibo, vestiario e altri beni di prima necessità, le pulizie della casa e sistemare e aver cura degli oggetti personali e di altri oggetti casalinghi, e assistere gli altri.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743B5D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743B5D" w:rsidRPr="00936C97" w:rsidRDefault="00743B5D" w:rsidP="00B61A2A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743B5D" w:rsidRDefault="00743B5D" w:rsidP="00B61A2A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FF03CE" w:rsidRDefault="00743B5D" w:rsidP="00743B5D">
      <w:r>
        <w:t xml:space="preserve"> </w:t>
      </w:r>
    </w:p>
    <w:p w:rsidR="00FF03CE" w:rsidRDefault="00FF03CE" w:rsidP="00FF03CE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FF03CE" w:rsidRDefault="007B4D87" w:rsidP="00FF03CE">
      <w:pPr>
        <w:pStyle w:val="Titolo2"/>
        <w:rPr>
          <w:rFonts w:asciiTheme="minorHAnsi" w:eastAsiaTheme="minorHAnsi" w:hAnsiTheme="minorHAnsi" w:cstheme="minorBidi"/>
          <w:color w:val="FFFFFF" w:themeColor="background1"/>
          <w:sz w:val="18"/>
          <w:szCs w:val="22"/>
        </w:rPr>
      </w:pPr>
      <w:r>
        <w:lastRenderedPageBreak/>
        <w:t xml:space="preserve">CAPITOLO 7 Interazioni e relazioni interpersonali </w:t>
      </w:r>
      <w:r w:rsidR="00FF03CE">
        <w:rPr>
          <w:rFonts w:asciiTheme="minorHAnsi" w:eastAsiaTheme="minorHAnsi" w:hAnsiTheme="minorHAnsi" w:cstheme="minorBidi"/>
          <w:color w:val="FFFFFF" w:themeColor="background1"/>
          <w:sz w:val="18"/>
          <w:szCs w:val="22"/>
        </w:rPr>
        <w:t>C</w:t>
      </w:r>
    </w:p>
    <w:p w:rsidR="00743B5D" w:rsidRDefault="00743B5D" w:rsidP="00743B5D">
      <w:pPr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</w:pPr>
      <w:r w:rsidRPr="00743B5D"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  <w:t xml:space="preserve">Questo capitolo riguarda l’esecuzione delle azioni e dei compiti richiesti </w:t>
      </w:r>
      <w:r w:rsidR="007550B2" w:rsidRPr="00743B5D"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  <w:t>per</w:t>
      </w:r>
      <w:r w:rsidRPr="00743B5D"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  <w:t xml:space="preserve"> le interazoni semplici e complesse con le persone (estranei, amici, parenti, membri della propria famiglia, partner e persone mate) in un modo contestualmente e socialmente adeguato.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743B5D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743B5D" w:rsidRPr="00936C97" w:rsidRDefault="00743B5D" w:rsidP="00B61A2A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743B5D" w:rsidRDefault="00743B5D" w:rsidP="00B61A2A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743B5D" w:rsidRDefault="00743B5D" w:rsidP="00FF03CE"/>
    <w:p w:rsidR="00FF03CE" w:rsidRDefault="00FF03CE" w:rsidP="00FF03CE">
      <w:r>
        <w:br w:type="page"/>
      </w:r>
    </w:p>
    <w:p w:rsidR="00FF03CE" w:rsidRDefault="00FF03CE" w:rsidP="00FF03CE">
      <w:pPr>
        <w:pStyle w:val="Titolo2"/>
        <w:rPr>
          <w:rFonts w:asciiTheme="minorHAnsi" w:eastAsiaTheme="minorHAnsi" w:hAnsiTheme="minorHAnsi" w:cstheme="minorBidi"/>
          <w:color w:val="FFFFFF" w:themeColor="background1"/>
          <w:sz w:val="18"/>
          <w:szCs w:val="22"/>
        </w:rPr>
      </w:pPr>
    </w:p>
    <w:p w:rsidR="007B4D87" w:rsidRDefault="00FF03CE" w:rsidP="00FF03CE">
      <w:pPr>
        <w:pStyle w:val="Titolo2"/>
      </w:pPr>
      <w:r>
        <w:t>CA</w:t>
      </w:r>
      <w:r w:rsidR="007B4D87">
        <w:t xml:space="preserve">PITOLO 8 Aree di vita principale </w:t>
      </w:r>
    </w:p>
    <w:p w:rsidR="00056F63" w:rsidRPr="00056F63" w:rsidRDefault="00056F63" w:rsidP="00056F63">
      <w:pPr>
        <w:rPr>
          <w:color w:val="44546A" w:themeColor="text2"/>
        </w:rPr>
      </w:pPr>
      <w:r w:rsidRPr="00056F63"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  <w:t>Questo capitolo riguarda l’esecuzione delle azioni e dei compiti richiesti per le interazioni semplici e complesse con le persone (estranei, amici, parenti, membri della propria famiglia, partner e persone amate) in un modo contestualmente e socialmente adeguato.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743B5D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743B5D" w:rsidRPr="00936C97" w:rsidRDefault="00743B5D" w:rsidP="00B61A2A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743B5D" w:rsidRDefault="00743B5D" w:rsidP="00B61A2A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FF03CE" w:rsidRDefault="00FF03CE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6"/>
        </w:rPr>
      </w:pPr>
      <w:r>
        <w:br w:type="page"/>
      </w:r>
    </w:p>
    <w:p w:rsidR="00A136CF" w:rsidRDefault="00A136CF" w:rsidP="00A136CF">
      <w:pPr>
        <w:pStyle w:val="Titolo2"/>
      </w:pPr>
      <w:r>
        <w:lastRenderedPageBreak/>
        <w:t xml:space="preserve">CAPITOLO 9 Vita sociale, civile, comunità </w:t>
      </w:r>
    </w:p>
    <w:p w:rsidR="00056F63" w:rsidRDefault="00056F63" w:rsidP="00056F63">
      <w:pPr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</w:pPr>
      <w:r w:rsidRPr="00056F63">
        <w:rPr>
          <w:rFonts w:ascii="Open Sans" w:hAnsi="Open Sans" w:cs="Open Sans"/>
          <w:color w:val="44546A" w:themeColor="text2"/>
          <w:sz w:val="20"/>
          <w:szCs w:val="20"/>
          <w:shd w:val="clear" w:color="auto" w:fill="FFFFFF"/>
        </w:rPr>
        <w:t>Questo capitolo riguarda le azioni e i compiti richiesti per impegnarsi nella vita sociale fuori dalla famiglia, nella comunità, in aree della vita comunitaria, sociale e civile.</w:t>
      </w:r>
    </w:p>
    <w:tbl>
      <w:tblPr>
        <w:tblStyle w:val="Elencochiaro-Colore12"/>
        <w:tblW w:w="0" w:type="auto"/>
        <w:tblLook w:val="04A0"/>
      </w:tblPr>
      <w:tblGrid>
        <w:gridCol w:w="4533"/>
        <w:gridCol w:w="318"/>
        <w:gridCol w:w="318"/>
        <w:gridCol w:w="318"/>
        <w:gridCol w:w="318"/>
        <w:gridCol w:w="318"/>
        <w:gridCol w:w="318"/>
        <w:gridCol w:w="318"/>
        <w:gridCol w:w="257"/>
        <w:gridCol w:w="318"/>
        <w:gridCol w:w="318"/>
        <w:gridCol w:w="318"/>
        <w:gridCol w:w="318"/>
        <w:gridCol w:w="318"/>
        <w:gridCol w:w="318"/>
        <w:gridCol w:w="318"/>
      </w:tblGrid>
      <w:tr w:rsidR="00743B5D" w:rsidTr="006C4014">
        <w:trPr>
          <w:cnfStyle w:val="100000000000"/>
          <w:trHeight w:val="449"/>
        </w:trPr>
        <w:tc>
          <w:tcPr>
            <w:cnfStyle w:val="001000000000"/>
            <w:tcW w:w="4533" w:type="dxa"/>
            <w:vAlign w:val="center"/>
          </w:tcPr>
          <w:p w:rsidR="00743B5D" w:rsidRPr="00936C97" w:rsidRDefault="00743B5D" w:rsidP="00B61A2A">
            <w:pPr>
              <w:jc w:val="center"/>
              <w:rPr>
                <w:b w:val="0"/>
                <w:color w:val="1F4E79" w:themeColor="accent1" w:themeShade="80"/>
                <w:sz w:val="20"/>
              </w:rPr>
            </w:pPr>
            <w:r w:rsidRPr="002C5524">
              <w:rPr>
                <w:sz w:val="18"/>
              </w:rPr>
              <w:t>Aspetti significativi rispetto al dominio considerato</w:t>
            </w: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Performance</w:t>
            </w: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743B5D" w:rsidRDefault="00743B5D" w:rsidP="00B61A2A">
            <w:pPr>
              <w:jc w:val="center"/>
              <w:cnfStyle w:val="100000000000"/>
              <w:rPr>
                <w:color w:val="44546A" w:themeColor="text2"/>
              </w:rPr>
            </w:pPr>
          </w:p>
        </w:tc>
        <w:tc>
          <w:tcPr>
            <w:tcW w:w="2226" w:type="dxa"/>
            <w:gridSpan w:val="7"/>
            <w:vAlign w:val="center"/>
          </w:tcPr>
          <w:p w:rsidR="00743B5D" w:rsidRPr="00936C97" w:rsidRDefault="00743B5D" w:rsidP="00B61A2A">
            <w:pPr>
              <w:jc w:val="center"/>
              <w:cnfStyle w:val="100000000000"/>
              <w:rPr>
                <w:b w:val="0"/>
                <w:color w:val="1F4E79" w:themeColor="accent1" w:themeShade="80"/>
                <w:sz w:val="20"/>
              </w:rPr>
            </w:pPr>
            <w:r w:rsidRPr="002C5524">
              <w:t>Capacità</w:t>
            </w: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  <w:tr w:rsidR="00C87B63" w:rsidTr="00B61A2A">
        <w:trPr>
          <w:cnfStyle w:val="000000100000"/>
        </w:trPr>
        <w:tc>
          <w:tcPr>
            <w:cnfStyle w:val="001000000000"/>
            <w:tcW w:w="4533" w:type="dxa"/>
            <w:vAlign w:val="center"/>
          </w:tcPr>
          <w:p w:rsidR="00C87B63" w:rsidRPr="00C87B63" w:rsidRDefault="00C87B63" w:rsidP="001C0149">
            <w:pPr>
              <w:rPr>
                <w:color w:val="1F4E79" w:themeColor="accent1" w:themeShade="80"/>
                <w:sz w:val="20"/>
              </w:rPr>
            </w:pPr>
            <w:r w:rsidRPr="00C87B63">
              <w:rPr>
                <w:color w:val="1F4E79" w:themeColor="accent1" w:themeShade="80"/>
                <w:sz w:val="20"/>
              </w:rPr>
              <w:t>Codice e descrizione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  <w:tc>
          <w:tcPr>
            <w:tcW w:w="257" w:type="dxa"/>
            <w:vAlign w:val="center"/>
          </w:tcPr>
          <w:p w:rsidR="00C87B63" w:rsidRDefault="00C87B63" w:rsidP="00B61A2A">
            <w:pPr>
              <w:jc w:val="center"/>
              <w:cnfStyle w:val="000000100000"/>
              <w:rPr>
                <w:color w:val="44546A" w:themeColor="text2"/>
              </w:rPr>
            </w:pP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0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1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8</w:t>
            </w:r>
          </w:p>
        </w:tc>
        <w:tc>
          <w:tcPr>
            <w:tcW w:w="318" w:type="dxa"/>
            <w:vAlign w:val="center"/>
          </w:tcPr>
          <w:p w:rsidR="00C87B63" w:rsidRPr="00936C97" w:rsidRDefault="00C87B63" w:rsidP="00B61A2A">
            <w:pPr>
              <w:jc w:val="center"/>
              <w:cnfStyle w:val="000000100000"/>
              <w:rPr>
                <w:b/>
                <w:color w:val="1F4E79" w:themeColor="accent1" w:themeShade="80"/>
                <w:sz w:val="20"/>
              </w:rPr>
            </w:pPr>
            <w:r w:rsidRPr="00936C97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C87B63" w:rsidTr="00B61A2A">
        <w:tc>
          <w:tcPr>
            <w:cnfStyle w:val="001000000000"/>
            <w:tcW w:w="4533" w:type="dxa"/>
            <w:vAlign w:val="center"/>
          </w:tcPr>
          <w:p w:rsidR="00C87B63" w:rsidRPr="00936C97" w:rsidRDefault="00C87B63" w:rsidP="001C0149">
            <w:pPr>
              <w:rPr>
                <w:b w:val="0"/>
                <w:color w:val="1F4E79" w:themeColor="accent1" w:themeShade="80"/>
                <w:sz w:val="20"/>
              </w:rPr>
            </w:pPr>
            <w:r>
              <w:rPr>
                <w:b w:val="0"/>
                <w:color w:val="1F4E79" w:themeColor="accent1" w:themeShade="80"/>
                <w:sz w:val="20"/>
              </w:rPr>
              <w:t>Descrizione</w:t>
            </w:r>
          </w:p>
        </w:tc>
        <w:tc>
          <w:tcPr>
            <w:tcW w:w="4709" w:type="dxa"/>
            <w:gridSpan w:val="15"/>
            <w:vAlign w:val="center"/>
          </w:tcPr>
          <w:p w:rsidR="00C87B63" w:rsidRPr="00936C97" w:rsidRDefault="00C87B63" w:rsidP="00B61A2A">
            <w:pPr>
              <w:jc w:val="center"/>
              <w:cnfStyle w:val="000000000000"/>
              <w:rPr>
                <w:b/>
                <w:color w:val="1F4E79" w:themeColor="accent1" w:themeShade="80"/>
                <w:sz w:val="20"/>
              </w:rPr>
            </w:pPr>
          </w:p>
        </w:tc>
      </w:tr>
    </w:tbl>
    <w:p w:rsidR="00FF03CE" w:rsidRDefault="00FF03CE" w:rsidP="00FF03CE"/>
    <w:p w:rsidR="00FF03CE" w:rsidRDefault="00FF03CE">
      <w:pPr>
        <w:rPr>
          <w:rFonts w:ascii="Tahoma" w:hAnsi="Tahoma" w:cs="Arial"/>
          <w:b/>
          <w:color w:val="1F4E79" w:themeColor="accent1" w:themeShade="80"/>
        </w:rPr>
      </w:pPr>
      <w:r>
        <w:rPr>
          <w:rFonts w:ascii="Tahoma" w:hAnsi="Tahoma" w:cs="Arial"/>
          <w:b/>
          <w:color w:val="1F4E79" w:themeColor="accent1" w:themeShade="80"/>
        </w:rPr>
        <w:br w:type="page"/>
      </w:r>
    </w:p>
    <w:p w:rsidR="006A5D67" w:rsidRPr="002C5524" w:rsidRDefault="006A5D67" w:rsidP="006A5D67">
      <w:pPr>
        <w:shd w:val="clear" w:color="auto" w:fill="BDD6EE" w:themeFill="accent1" w:themeFillTint="66"/>
        <w:spacing w:before="240"/>
        <w:rPr>
          <w:rFonts w:ascii="Tahoma" w:hAnsi="Tahoma" w:cs="Arial"/>
          <w:b/>
          <w:color w:val="1F4E79" w:themeColor="accent1" w:themeShade="80"/>
        </w:rPr>
      </w:pPr>
      <w:r>
        <w:rPr>
          <w:rFonts w:ascii="Tahoma" w:hAnsi="Tahoma" w:cs="Arial"/>
          <w:b/>
          <w:color w:val="1F4E79" w:themeColor="accent1" w:themeShade="80"/>
        </w:rPr>
        <w:lastRenderedPageBreak/>
        <w:t>FATTORI AMBIENTALI</w:t>
      </w:r>
    </w:p>
    <w:p w:rsidR="00FF03CE" w:rsidRDefault="00FF03CE" w:rsidP="00FF03CE">
      <w:r>
        <w:t>Di seguito è esposta la scala (negativa e positiva) che indica il grado in cui un fattore ambientale agisce come una barriera o un facilitatore. L’uso del punto (o separatore) indica una barriera, mentre l’uso del segno + indica un facilitatore.</w:t>
      </w:r>
    </w:p>
    <w:tbl>
      <w:tblPr>
        <w:tblStyle w:val="Sfondochiaro-Colore11"/>
        <w:tblW w:w="9184" w:type="dxa"/>
        <w:tblLook w:val="04A0"/>
      </w:tblPr>
      <w:tblGrid>
        <w:gridCol w:w="3685"/>
        <w:gridCol w:w="907"/>
        <w:gridCol w:w="3685"/>
        <w:gridCol w:w="907"/>
      </w:tblGrid>
      <w:tr w:rsidR="00CA48A3" w:rsidRPr="00B24868" w:rsidTr="006C4014">
        <w:trPr>
          <w:cnfStyle w:val="100000000000"/>
          <w:trHeight w:val="170"/>
        </w:trPr>
        <w:tc>
          <w:tcPr>
            <w:cnfStyle w:val="001000000000"/>
            <w:tcW w:w="3685" w:type="dxa"/>
            <w:tcBorders>
              <w:top w:val="single" w:sz="4" w:space="0" w:color="2E74B5" w:themeColor="accent1" w:themeShade="BF"/>
              <w:bottom w:val="nil"/>
            </w:tcBorders>
            <w:shd w:val="clear" w:color="auto" w:fill="auto"/>
          </w:tcPr>
          <w:p w:rsidR="00CA48A3" w:rsidRPr="00B24868" w:rsidRDefault="00CA48A3" w:rsidP="00CA48A3">
            <w:pPr>
              <w:rPr>
                <w:b w:val="0"/>
                <w:color w:val="44546A" w:themeColor="text2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>xxx.0 NESSUNA barriera</w:t>
            </w:r>
            <w:r w:rsidRPr="00B24868">
              <w:rPr>
                <w:b w:val="0"/>
                <w:color w:val="44546A" w:themeColor="text2"/>
                <w:sz w:val="18"/>
              </w:rPr>
              <w:br/>
              <w:t xml:space="preserve"> (assente, trascurabile…) </w:t>
            </w:r>
          </w:p>
        </w:tc>
        <w:tc>
          <w:tcPr>
            <w:tcW w:w="907" w:type="dxa"/>
            <w:tcBorders>
              <w:top w:val="single" w:sz="4" w:space="0" w:color="2E74B5" w:themeColor="accent1" w:themeShade="BF"/>
              <w:bottom w:val="nil"/>
            </w:tcBorders>
            <w:shd w:val="clear" w:color="auto" w:fill="auto"/>
          </w:tcPr>
          <w:p w:rsidR="00CA48A3" w:rsidRPr="00B24868" w:rsidRDefault="00CA48A3" w:rsidP="00CA48A3">
            <w:pPr>
              <w:jc w:val="center"/>
              <w:cnfStyle w:val="100000000000"/>
              <w:rPr>
                <w:b w:val="0"/>
                <w:color w:val="44546A" w:themeColor="text2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>0-4%</w:t>
            </w:r>
          </w:p>
        </w:tc>
        <w:tc>
          <w:tcPr>
            <w:tcW w:w="3685" w:type="dxa"/>
            <w:tcBorders>
              <w:top w:val="single" w:sz="4" w:space="0" w:color="2E74B5" w:themeColor="accent1" w:themeShade="BF"/>
              <w:bottom w:val="nil"/>
            </w:tcBorders>
            <w:shd w:val="clear" w:color="auto" w:fill="auto"/>
          </w:tcPr>
          <w:p w:rsidR="00CA48A3" w:rsidRPr="00B24868" w:rsidRDefault="00CA48A3" w:rsidP="00CA48A3">
            <w:pPr>
              <w:cnfStyle w:val="100000000000"/>
              <w:rPr>
                <w:b w:val="0"/>
                <w:color w:val="44546A" w:themeColor="text2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>xxx+0 NESSUN facilitatore</w:t>
            </w:r>
            <w:r w:rsidRPr="00B24868">
              <w:rPr>
                <w:b w:val="0"/>
                <w:color w:val="44546A" w:themeColor="text2"/>
                <w:sz w:val="18"/>
              </w:rPr>
              <w:br/>
              <w:t xml:space="preserve"> (assente, trascurabile...) </w:t>
            </w:r>
          </w:p>
        </w:tc>
        <w:tc>
          <w:tcPr>
            <w:tcW w:w="907" w:type="dxa"/>
            <w:tcBorders>
              <w:top w:val="single" w:sz="4" w:space="0" w:color="2E74B5" w:themeColor="accent1" w:themeShade="BF"/>
              <w:bottom w:val="nil"/>
            </w:tcBorders>
            <w:shd w:val="clear" w:color="auto" w:fill="auto"/>
          </w:tcPr>
          <w:p w:rsidR="00CA48A3" w:rsidRPr="00B24868" w:rsidRDefault="00CA48A3" w:rsidP="00CA48A3">
            <w:pPr>
              <w:jc w:val="center"/>
              <w:cnfStyle w:val="100000000000"/>
              <w:rPr>
                <w:b w:val="0"/>
                <w:color w:val="44546A" w:themeColor="text2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>0-4%</w:t>
            </w:r>
          </w:p>
        </w:tc>
      </w:tr>
      <w:tr w:rsidR="00CA48A3" w:rsidRPr="00B24868" w:rsidTr="006C4014">
        <w:trPr>
          <w:cnfStyle w:val="000000100000"/>
          <w:trHeight w:val="170"/>
        </w:trPr>
        <w:tc>
          <w:tcPr>
            <w:cnfStyle w:val="001000000000"/>
            <w:tcW w:w="3685" w:type="dxa"/>
            <w:tcBorders>
              <w:top w:val="nil"/>
            </w:tcBorders>
            <w:shd w:val="clear" w:color="auto" w:fill="auto"/>
          </w:tcPr>
          <w:p w:rsidR="00CA48A3" w:rsidRPr="00B24868" w:rsidRDefault="00CA48A3" w:rsidP="00CA48A3">
            <w:pPr>
              <w:rPr>
                <w:b w:val="0"/>
                <w:color w:val="44546A" w:themeColor="text2"/>
                <w:sz w:val="18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 xml:space="preserve">xxx.1 barriera LIEVE (leggera, piccola...) 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</w:tcPr>
          <w:p w:rsidR="00CA48A3" w:rsidRPr="00B24868" w:rsidRDefault="00CA48A3" w:rsidP="00CA48A3">
            <w:pPr>
              <w:jc w:val="center"/>
              <w:cnfStyle w:val="000000100000"/>
              <w:rPr>
                <w:color w:val="44546A" w:themeColor="text2"/>
                <w:sz w:val="18"/>
              </w:rPr>
            </w:pPr>
            <w:r w:rsidRPr="00B24868">
              <w:rPr>
                <w:color w:val="44546A" w:themeColor="text2"/>
                <w:sz w:val="18"/>
              </w:rPr>
              <w:t>5-24%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CA48A3" w:rsidRPr="00B24868" w:rsidRDefault="00CA48A3" w:rsidP="00CA48A3">
            <w:pPr>
              <w:cnfStyle w:val="000000100000"/>
              <w:rPr>
                <w:color w:val="44546A" w:themeColor="text2"/>
              </w:rPr>
            </w:pPr>
            <w:r w:rsidRPr="00B24868">
              <w:rPr>
                <w:color w:val="44546A" w:themeColor="text2"/>
                <w:sz w:val="18"/>
              </w:rPr>
              <w:t>xxx+1 facilitatore LIEVE (leggero, piccolo...)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</w:tcPr>
          <w:p w:rsidR="00CA48A3" w:rsidRPr="00B24868" w:rsidRDefault="00CA48A3" w:rsidP="00CA48A3">
            <w:pPr>
              <w:jc w:val="center"/>
              <w:cnfStyle w:val="000000100000"/>
              <w:rPr>
                <w:color w:val="44546A" w:themeColor="text2"/>
                <w:sz w:val="18"/>
              </w:rPr>
            </w:pPr>
            <w:r w:rsidRPr="00B24868">
              <w:rPr>
                <w:color w:val="44546A" w:themeColor="text2"/>
                <w:sz w:val="18"/>
              </w:rPr>
              <w:t>5-24%</w:t>
            </w:r>
          </w:p>
        </w:tc>
      </w:tr>
      <w:tr w:rsidR="00CA48A3" w:rsidRPr="00B24868" w:rsidTr="006C4014">
        <w:trPr>
          <w:trHeight w:val="170"/>
        </w:trPr>
        <w:tc>
          <w:tcPr>
            <w:cnfStyle w:val="001000000000"/>
            <w:tcW w:w="3685" w:type="dxa"/>
            <w:shd w:val="clear" w:color="auto" w:fill="auto"/>
          </w:tcPr>
          <w:p w:rsidR="00CA48A3" w:rsidRPr="00B24868" w:rsidRDefault="00CA48A3" w:rsidP="00CA48A3">
            <w:pPr>
              <w:rPr>
                <w:b w:val="0"/>
                <w:color w:val="44546A" w:themeColor="text2"/>
                <w:sz w:val="18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>xxx.2 barriera MEDIA (moderata, discreta...)</w:t>
            </w:r>
          </w:p>
        </w:tc>
        <w:tc>
          <w:tcPr>
            <w:tcW w:w="907" w:type="dxa"/>
            <w:shd w:val="clear" w:color="auto" w:fill="auto"/>
          </w:tcPr>
          <w:p w:rsidR="00CA48A3" w:rsidRPr="00B24868" w:rsidRDefault="00CA48A3" w:rsidP="00CA48A3">
            <w:pPr>
              <w:cnfStyle w:val="000000000000"/>
              <w:rPr>
                <w:color w:val="44546A" w:themeColor="text2"/>
                <w:sz w:val="18"/>
              </w:rPr>
            </w:pPr>
            <w:r w:rsidRPr="00B24868">
              <w:rPr>
                <w:color w:val="44546A" w:themeColor="text2"/>
                <w:sz w:val="18"/>
              </w:rPr>
              <w:t>25-49%</w:t>
            </w:r>
          </w:p>
        </w:tc>
        <w:tc>
          <w:tcPr>
            <w:tcW w:w="3685" w:type="dxa"/>
            <w:shd w:val="clear" w:color="auto" w:fill="auto"/>
          </w:tcPr>
          <w:p w:rsidR="00CA48A3" w:rsidRPr="00B24868" w:rsidRDefault="00CA48A3" w:rsidP="00CA48A3">
            <w:pPr>
              <w:cnfStyle w:val="000000000000"/>
              <w:rPr>
                <w:color w:val="44546A" w:themeColor="text2"/>
              </w:rPr>
            </w:pPr>
            <w:r w:rsidRPr="00B24868">
              <w:rPr>
                <w:color w:val="44546A" w:themeColor="text2"/>
                <w:sz w:val="18"/>
              </w:rPr>
              <w:t>xxx+2 facilitatore MEDIO (moderato, discreto...)</w:t>
            </w:r>
          </w:p>
        </w:tc>
        <w:tc>
          <w:tcPr>
            <w:tcW w:w="907" w:type="dxa"/>
            <w:shd w:val="clear" w:color="auto" w:fill="auto"/>
          </w:tcPr>
          <w:p w:rsidR="00CA48A3" w:rsidRPr="00B24868" w:rsidRDefault="00CA48A3" w:rsidP="00CA48A3">
            <w:pPr>
              <w:cnfStyle w:val="000000000000"/>
              <w:rPr>
                <w:color w:val="44546A" w:themeColor="text2"/>
                <w:sz w:val="18"/>
              </w:rPr>
            </w:pPr>
            <w:r w:rsidRPr="00B24868">
              <w:rPr>
                <w:color w:val="44546A" w:themeColor="text2"/>
                <w:sz w:val="18"/>
              </w:rPr>
              <w:t>25-49%</w:t>
            </w:r>
          </w:p>
        </w:tc>
      </w:tr>
      <w:tr w:rsidR="00CA48A3" w:rsidRPr="00B24868" w:rsidTr="001C0149">
        <w:trPr>
          <w:cnfStyle w:val="000000100000"/>
          <w:trHeight w:val="170"/>
        </w:trPr>
        <w:tc>
          <w:tcPr>
            <w:cnfStyle w:val="001000000000"/>
            <w:tcW w:w="3685" w:type="dxa"/>
            <w:tcBorders>
              <w:bottom w:val="nil"/>
            </w:tcBorders>
            <w:shd w:val="clear" w:color="auto" w:fill="auto"/>
          </w:tcPr>
          <w:p w:rsidR="00CA48A3" w:rsidRPr="00B24868" w:rsidRDefault="00CA48A3" w:rsidP="00CA48A3">
            <w:pPr>
              <w:rPr>
                <w:b w:val="0"/>
                <w:color w:val="44546A" w:themeColor="text2"/>
                <w:sz w:val="18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>xxx.3 barriera GRAVE (notevole, estrema...)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CA48A3" w:rsidRPr="00B24868" w:rsidRDefault="00CA48A3" w:rsidP="00CA48A3">
            <w:pPr>
              <w:jc w:val="center"/>
              <w:cnfStyle w:val="000000100000"/>
              <w:rPr>
                <w:color w:val="44546A" w:themeColor="text2"/>
                <w:sz w:val="18"/>
              </w:rPr>
            </w:pPr>
            <w:r w:rsidRPr="00B24868">
              <w:rPr>
                <w:color w:val="44546A" w:themeColor="text2"/>
                <w:sz w:val="18"/>
              </w:rPr>
              <w:t>50-95%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CA48A3" w:rsidRPr="00B24868" w:rsidRDefault="00CA48A3" w:rsidP="00CA48A3">
            <w:pPr>
              <w:cnfStyle w:val="000000100000"/>
              <w:rPr>
                <w:color w:val="44546A" w:themeColor="text2"/>
              </w:rPr>
            </w:pPr>
            <w:r w:rsidRPr="00B24868">
              <w:rPr>
                <w:color w:val="44546A" w:themeColor="text2"/>
                <w:sz w:val="18"/>
              </w:rPr>
              <w:t>xxx+3 facilitatore GRAVE (notevole, estremo...)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CA48A3" w:rsidRPr="00B24868" w:rsidRDefault="00CA48A3" w:rsidP="00CA48A3">
            <w:pPr>
              <w:jc w:val="center"/>
              <w:cnfStyle w:val="000000100000"/>
              <w:rPr>
                <w:color w:val="44546A" w:themeColor="text2"/>
                <w:sz w:val="18"/>
              </w:rPr>
            </w:pPr>
            <w:r w:rsidRPr="00B24868">
              <w:rPr>
                <w:color w:val="44546A" w:themeColor="text2"/>
                <w:sz w:val="18"/>
              </w:rPr>
              <w:t>50-95%</w:t>
            </w:r>
          </w:p>
        </w:tc>
      </w:tr>
      <w:tr w:rsidR="00B24868" w:rsidRPr="001C0149" w:rsidTr="001C0149">
        <w:trPr>
          <w:trHeight w:val="170"/>
        </w:trPr>
        <w:tc>
          <w:tcPr>
            <w:cnfStyle w:val="001000000000"/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B24868" w:rsidRPr="00B24868" w:rsidRDefault="00B24868" w:rsidP="00B61A2A">
            <w:pPr>
              <w:rPr>
                <w:b w:val="0"/>
                <w:color w:val="44546A" w:themeColor="text2"/>
                <w:sz w:val="18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>xxx.4 barriera COMPLETA (totale...)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B24868" w:rsidRPr="001C0149" w:rsidRDefault="00B24868" w:rsidP="001C0149">
            <w:pPr>
              <w:cnfStyle w:val="000000000000"/>
              <w:rPr>
                <w:b/>
                <w:color w:val="44546A" w:themeColor="text2"/>
                <w:sz w:val="18"/>
              </w:rPr>
            </w:pPr>
            <w:r w:rsidRPr="001C0149">
              <w:rPr>
                <w:b/>
                <w:color w:val="44546A" w:themeColor="text2"/>
                <w:sz w:val="18"/>
              </w:rPr>
              <w:t>96-100%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</w:tcPr>
          <w:p w:rsidR="00B24868" w:rsidRPr="001C0149" w:rsidRDefault="00B24868" w:rsidP="00B61A2A">
            <w:pPr>
              <w:cnfStyle w:val="000000000000"/>
              <w:rPr>
                <w:b/>
                <w:color w:val="44546A" w:themeColor="text2"/>
                <w:sz w:val="18"/>
              </w:rPr>
            </w:pPr>
            <w:r w:rsidRPr="001C0149">
              <w:rPr>
                <w:b/>
                <w:color w:val="44546A" w:themeColor="text2"/>
                <w:sz w:val="18"/>
              </w:rPr>
              <w:t>xxx+4 facilitatore COMPLETO (totale...)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B24868" w:rsidRPr="001C0149" w:rsidRDefault="00B24868" w:rsidP="001C0149">
            <w:pPr>
              <w:cnfStyle w:val="000000000000"/>
              <w:rPr>
                <w:b/>
                <w:color w:val="44546A" w:themeColor="text2"/>
                <w:sz w:val="18"/>
              </w:rPr>
            </w:pPr>
            <w:r w:rsidRPr="001C0149">
              <w:rPr>
                <w:b/>
                <w:color w:val="44546A" w:themeColor="text2"/>
                <w:sz w:val="18"/>
              </w:rPr>
              <w:t>96-100%</w:t>
            </w:r>
          </w:p>
        </w:tc>
      </w:tr>
      <w:tr w:rsidR="00B24868" w:rsidRPr="00B24868" w:rsidTr="001C0149">
        <w:trPr>
          <w:cnfStyle w:val="000000100000"/>
          <w:trHeight w:val="170"/>
        </w:trPr>
        <w:tc>
          <w:tcPr>
            <w:cnfStyle w:val="001000000000"/>
            <w:tcW w:w="9184" w:type="dxa"/>
            <w:gridSpan w:val="4"/>
            <w:tcBorders>
              <w:top w:val="nil"/>
              <w:bottom w:val="single" w:sz="4" w:space="0" w:color="2E74B5" w:themeColor="accent1" w:themeShade="BF"/>
            </w:tcBorders>
            <w:shd w:val="clear" w:color="auto" w:fill="auto"/>
          </w:tcPr>
          <w:p w:rsidR="00B24868" w:rsidRPr="00B24868" w:rsidRDefault="00B24868" w:rsidP="00B24868">
            <w:pPr>
              <w:spacing w:before="120"/>
              <w:rPr>
                <w:b w:val="0"/>
                <w:color w:val="44546A" w:themeColor="text2"/>
                <w:sz w:val="18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 xml:space="preserve">xxx.8 barriera, non specificato </w:t>
            </w:r>
          </w:p>
          <w:p w:rsidR="00B24868" w:rsidRPr="00B24868" w:rsidRDefault="00B24868" w:rsidP="00B24868">
            <w:pPr>
              <w:rPr>
                <w:b w:val="0"/>
                <w:color w:val="44546A" w:themeColor="text2"/>
                <w:sz w:val="18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>xxx+8 facilitatore, non specificato</w:t>
            </w:r>
          </w:p>
          <w:p w:rsidR="00B24868" w:rsidRPr="00B24868" w:rsidRDefault="00B24868" w:rsidP="00B24868">
            <w:pPr>
              <w:rPr>
                <w:b w:val="0"/>
                <w:color w:val="44546A" w:themeColor="text2"/>
                <w:sz w:val="18"/>
              </w:rPr>
            </w:pPr>
            <w:r w:rsidRPr="00B24868">
              <w:rPr>
                <w:b w:val="0"/>
                <w:color w:val="44546A" w:themeColor="text2"/>
                <w:sz w:val="18"/>
              </w:rPr>
              <w:t>xxx.9 non applicabile</w:t>
            </w:r>
          </w:p>
          <w:p w:rsidR="00B24868" w:rsidRPr="00B24868" w:rsidRDefault="00B24868" w:rsidP="00CA48A3">
            <w:pPr>
              <w:jc w:val="center"/>
              <w:rPr>
                <w:b w:val="0"/>
                <w:color w:val="44546A" w:themeColor="text2"/>
                <w:sz w:val="18"/>
              </w:rPr>
            </w:pPr>
          </w:p>
        </w:tc>
      </w:tr>
    </w:tbl>
    <w:p w:rsidR="00B24868" w:rsidRPr="00B24868" w:rsidRDefault="00B24868" w:rsidP="00FD6DDD">
      <w:pPr>
        <w:spacing w:before="240"/>
      </w:pPr>
      <w:r>
        <w:t>I</w:t>
      </w:r>
      <w:r>
        <w:rPr>
          <w:u w:val="single"/>
        </w:rPr>
        <w:t xml:space="preserve"> </w:t>
      </w:r>
      <w:r w:rsidRPr="00B24868">
        <w:t>Fattori ambientali</w:t>
      </w:r>
      <w:r>
        <w:rPr>
          <w:u w:val="single"/>
        </w:rPr>
        <w:t xml:space="preserve"> </w:t>
      </w:r>
      <w:r>
        <w:t>costituiscono l’ambiente fisico, sociale e gli atteggiamenti, in cui le persone vivono e conducono la loro esistenza.</w:t>
      </w:r>
    </w:p>
    <w:tbl>
      <w:tblPr>
        <w:tblStyle w:val="Elencochiaro-Colore11"/>
        <w:tblW w:w="9180" w:type="dxa"/>
        <w:tblLayout w:type="fixed"/>
        <w:tblLook w:val="001F"/>
      </w:tblPr>
      <w:tblGrid>
        <w:gridCol w:w="3085"/>
        <w:gridCol w:w="4678"/>
        <w:gridCol w:w="709"/>
        <w:gridCol w:w="708"/>
      </w:tblGrid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7763" w:type="dxa"/>
            <w:gridSpan w:val="2"/>
            <w:vAlign w:val="center"/>
          </w:tcPr>
          <w:p w:rsidR="00B24868" w:rsidRPr="00FD5E88" w:rsidRDefault="00B24868" w:rsidP="00FD6DDD">
            <w:pPr>
              <w:rPr>
                <w:rFonts w:cstheme="minorHAnsi"/>
                <w:b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b/>
                <w:color w:val="2F5496" w:themeColor="accent5" w:themeShade="BF"/>
                <w:sz w:val="28"/>
              </w:rPr>
              <w:t>Fattori Ambientali</w:t>
            </w:r>
          </w:p>
        </w:tc>
        <w:tc>
          <w:tcPr>
            <w:tcW w:w="709" w:type="dxa"/>
            <w:vAlign w:val="center"/>
          </w:tcPr>
          <w:p w:rsidR="00B24868" w:rsidRPr="00FD5E88" w:rsidRDefault="00B24868" w:rsidP="00FD6DD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theme="minorHAnsi"/>
                <w:b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b/>
                <w:color w:val="2F5496" w:themeColor="accent5" w:themeShade="BF"/>
                <w:sz w:val="20"/>
              </w:rPr>
              <w:t>Bar</w:t>
            </w:r>
            <w:r w:rsidR="00D27E8B">
              <w:rPr>
                <w:rFonts w:cstheme="minorHAnsi"/>
                <w:b/>
                <w:color w:val="2F5496" w:themeColor="accent5" w:themeShade="BF"/>
                <w:sz w:val="20"/>
              </w:rPr>
              <w:t>-</w:t>
            </w:r>
            <w:r w:rsidRPr="00FD5E88">
              <w:rPr>
                <w:rFonts w:cstheme="minorHAnsi"/>
                <w:b/>
                <w:color w:val="2F5496" w:themeColor="accent5" w:themeShade="BF"/>
                <w:sz w:val="20"/>
              </w:rPr>
              <w:t>riere</w:t>
            </w:r>
          </w:p>
        </w:tc>
        <w:tc>
          <w:tcPr>
            <w:cnfStyle w:val="000010000000"/>
            <w:tcW w:w="708" w:type="dxa"/>
            <w:vAlign w:val="center"/>
          </w:tcPr>
          <w:p w:rsidR="00B24868" w:rsidRPr="00FD5E88" w:rsidRDefault="00B24868" w:rsidP="00FD6D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b/>
                <w:color w:val="2F5496" w:themeColor="accent5" w:themeShade="BF"/>
                <w:sz w:val="20"/>
              </w:rPr>
              <w:t>Facili</w:t>
            </w:r>
            <w:r w:rsidR="00D27E8B">
              <w:rPr>
                <w:rFonts w:cstheme="minorHAnsi"/>
                <w:b/>
                <w:color w:val="2F5496" w:themeColor="accent5" w:themeShade="BF"/>
                <w:sz w:val="20"/>
              </w:rPr>
              <w:t>-</w:t>
            </w:r>
            <w:r w:rsidRPr="00FD5E88">
              <w:rPr>
                <w:rFonts w:cstheme="minorHAnsi"/>
                <w:b/>
                <w:color w:val="2F5496" w:themeColor="accent5" w:themeShade="BF"/>
                <w:sz w:val="20"/>
              </w:rPr>
              <w:t>tatori</w:t>
            </w: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9180" w:type="dxa"/>
            <w:gridSpan w:val="4"/>
            <w:shd w:val="clear" w:color="auto" w:fill="5B9BD5" w:themeFill="accent1"/>
            <w:vAlign w:val="center"/>
          </w:tcPr>
          <w:p w:rsidR="00B24868" w:rsidRPr="00FD5E88" w:rsidRDefault="00B24868" w:rsidP="00FD6DDD">
            <w:pPr>
              <w:rPr>
                <w:rFonts w:cstheme="minorHAnsi"/>
                <w:b/>
                <w:color w:val="FFFFFF" w:themeColor="background1"/>
                <w:sz w:val="18"/>
              </w:rPr>
            </w:pPr>
            <w:r w:rsidRPr="00FD5E88">
              <w:rPr>
                <w:rFonts w:cstheme="minorHAnsi"/>
                <w:b/>
                <w:color w:val="FFFFFF" w:themeColor="background1"/>
                <w:sz w:val="20"/>
              </w:rPr>
              <w:t>e1. PRODOTTI E TECNOLOGIA</w:t>
            </w: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8"/>
              </w:rPr>
              <w:t>e1100 Cibo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Qualsiasi oggetto o sostanza, naturale o creata dall'uomo, che viene raccolta, trattata o fabbricata per essere consumata, come cibo crudo, elaborato e preparato e liquidi di diversa consistenza, erbe e minerali (vitamine e altri supplementi).</w:t>
            </w:r>
            <w:r w:rsidRPr="00FD5E88"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8"/>
              </w:rPr>
              <w:t>e1101 Farmaci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Qualsiasi oggetto o sostanza, naturale o creata dall'uomo, che viene raccolta, trattata o fabbricata per scopi medicinali, come medicine allopatiche e naturopatiche.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8"/>
              </w:rPr>
              <w:t xml:space="preserve">e115 Prodotti e tecnologie per l’uso personale nella vita quotidiana 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8"/>
              </w:rPr>
              <w:t>e1151 Prodotti e tecnologia di assistenza per l'uso personale nella vita quotidiana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Protesi e tutori ortopedici, protesi neurali.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8"/>
              </w:rPr>
              <w:t xml:space="preserve"> e1152 Prodotti e tecnologie utilizzati per il gioco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i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Strumenti, prodotti e tecnologie usati nelle attività quotidiane di gioco strutturato o non strutturato da un individuo o un gruppo.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8"/>
              </w:rPr>
              <w:t>e11528 Prodotti e tecnologie utilizzati per il gioco Altro specificato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Uso del computer o cellulare per il gioco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 xml:space="preserve"> e1201 Prodotti e tecnologia di assistenza per la mobilità e il trasporto in ambienti interni ed esterni 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Ausili per camminare (bastoni), automobili speciali, adattamenti ai veicoli, sedie a rotelle, servoscala, 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 xml:space="preserve"> e1250 Prodotti e tecnologia generali per la comunicazione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Strumenti, prodotti e tecnologie usati dalle persone nelle attività di trasmettere e ricevere informazioni non adattati o realizzati appositamente.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 xml:space="preserve"> e1251 Prodotti e tecnologia di assistenza per la comunicazione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</w:rPr>
              <w:t>Speciali dispositivi video, dispositivi elettroottici, speciali dispositivi per scrivere, dispositivi per disegnare o scrivere a mano, sistemi di segnalazione e speciali software e hardware, impianti cocleari, apparecchi acustici, protesi vocali, lavagne per la comunicazione, occhiali e lenti a contatto.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 xml:space="preserve"> e1300 Prodotti e tecnologia generali per l’istruzione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Strumenti, prodotti, processi, metodi e tecnologia usati per l'acquisizione di conoscenze, competenze o abilità a ogni livello, come libri, manuali, giocattoli educativi, hardware e software, non adattati o realizzati appositamente.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 xml:space="preserve"> e1301 Prodotti e tecnologia di assistenza per l’istruzione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Strumenti, prodotti, processi, metodi e tecnologia, adattati o realizzati appositamente, usati per l'acquisizione di conoscenze, competenze o abilità, come tecnologia informatica specializzata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lastRenderedPageBreak/>
              <w:t>e1350 Prodotti e tecnologia generali per il lavoro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Strumenti, prodotti e tecnologia usati sul lavoro per facilitare le attività lavorative, quali arnesi, macchine, attrezzatura per l'ufficio, non adattati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i/>
                <w:color w:val="2F5496" w:themeColor="accent5" w:themeShade="BF"/>
                <w:sz w:val="12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 xml:space="preserve"> e1351 Prodotti e tecnologia di assistenza per il lavoro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Strumenti, prodotti e tecnologia adattati o realizzati appositamente, usati nel lavoro per facilitare le attività lavorative.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i/>
                <w:color w:val="2F5496" w:themeColor="accent5" w:themeShade="BF"/>
                <w:sz w:val="12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 xml:space="preserve">e150 </w:t>
            </w:r>
            <w:r w:rsidRPr="00FD5E88">
              <w:rPr>
                <w:rFonts w:cstheme="minorHAnsi"/>
                <w:color w:val="2F5496" w:themeColor="accent5" w:themeShade="BF"/>
                <w:sz w:val="18"/>
              </w:rPr>
              <w:t>Prodotti e tecnologia per la progettazione e la costruzione di edifici per il pubblico utilizzo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i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Edifici pubblici accessibili. Prodotti e tecnologia che costituiscono l'ambiente artificiale esterno e interno di una persona che viene pianificato, progettato e realizzato per il pubblico utilizzo, inclusi quelli adattati o realizzati appositamente.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 xml:space="preserve">e1500 </w:t>
            </w:r>
            <w:r w:rsidRPr="00FD5E88">
              <w:rPr>
                <w:rFonts w:cstheme="minorHAnsi"/>
                <w:color w:val="2F5496" w:themeColor="accent5" w:themeShade="BF"/>
                <w:sz w:val="18"/>
                <w:szCs w:val="18"/>
              </w:rPr>
              <w:t>Prodotti e tecnologia per la progettazione e la costruzione di entrate e uscite dagli edifici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i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Prodotti e tecnologia per le entrate e le uscite da un ambiente creato dall'uomo, pianificato, progettato e realizzato per il pubblico utilizzo, come la progettazione, la costruzione e l'edilizia delle entrate e delle uscite di edifici per il pubblico utilizzo edifici pubblici, rampe di accesso portatili o fisse, porte automatiche, maniglie delle porte a leva e porte di ingresso a livello.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18"/>
                <w:szCs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8"/>
                <w:szCs w:val="18"/>
              </w:rPr>
              <w:t xml:space="preserve">e1501 Prodotti e tecnologia per la progettazione e la costruzione dell'accesso alle strutture interne di edifici </w:t>
            </w:r>
            <w:r w:rsidR="007550B2" w:rsidRPr="00FD5E88">
              <w:rPr>
                <w:rFonts w:cstheme="minorHAnsi"/>
                <w:color w:val="2F5496" w:themeColor="accent5" w:themeShade="BF"/>
                <w:sz w:val="18"/>
                <w:szCs w:val="18"/>
              </w:rPr>
              <w:t>a</w:t>
            </w:r>
            <w:r w:rsidRPr="00FD5E88">
              <w:rPr>
                <w:rFonts w:cstheme="minorHAnsi"/>
                <w:color w:val="2F5496" w:themeColor="accent5" w:themeShade="BF"/>
                <w:sz w:val="18"/>
                <w:szCs w:val="18"/>
              </w:rPr>
              <w:t xml:space="preserve"> uso pubblico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Prodotti e tecnologia delle strutture interne </w:t>
            </w:r>
            <w:r w:rsidR="007550B2"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a</w:t>
            </w: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 uso pubblico, come servizi, telefoni, altoparlanti, ascensori o montacarichi, posti disponibili e accessibili in sale o stadi.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9180" w:type="dxa"/>
            <w:gridSpan w:val="4"/>
            <w:shd w:val="clear" w:color="auto" w:fill="5B9BD5" w:themeFill="accent1"/>
            <w:vAlign w:val="center"/>
          </w:tcPr>
          <w:p w:rsidR="00B24868" w:rsidRPr="00FD5E88" w:rsidRDefault="00B24868" w:rsidP="00FD6DDD">
            <w:pPr>
              <w:rPr>
                <w:rFonts w:cstheme="minorHAnsi"/>
                <w:b/>
                <w:color w:val="FFFFFF" w:themeColor="background1"/>
                <w:sz w:val="18"/>
              </w:rPr>
            </w:pPr>
            <w:r w:rsidRPr="00FD5E88">
              <w:rPr>
                <w:rFonts w:cstheme="minorHAnsi"/>
                <w:b/>
                <w:color w:val="FFFFFF" w:themeColor="background1"/>
                <w:sz w:val="20"/>
              </w:rPr>
              <w:t>e2. AMBIENTE NATURALE E CAMBIAMENTI EFFETTUATI DALL’UOMO</w:t>
            </w: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8"/>
              </w:rPr>
              <w:t>e225 Clima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 xml:space="preserve">Caratteristiche ed eventi </w:t>
            </w:r>
            <w:r w:rsidR="005C6511"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meteorologici</w:t>
            </w: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, temperatura, umidità, precipitazioni atmosferiche, vento e variazioni stagionali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>e240 Luce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Intensità della luce; qualità della luce.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FD5E88">
              <w:rPr>
                <w:rFonts w:cstheme="minorHAnsi"/>
                <w:color w:val="2F5496" w:themeColor="accent5" w:themeShade="BF"/>
                <w:sz w:val="20"/>
              </w:rPr>
              <w:t>e250 Suono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0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Rumori, battere, suonare, colpire, cantare, fischiare, urlare.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0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B24868" w:rsidRPr="00FD5E88" w:rsidTr="00D27E8B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B24868" w:rsidRPr="00FD5E88" w:rsidRDefault="00B24868" w:rsidP="00FD6DDD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FD5E88">
              <w:rPr>
                <w:rFonts w:cstheme="minorHAnsi"/>
                <w:color w:val="2F5496" w:themeColor="accent5" w:themeShade="BF"/>
                <w:sz w:val="18"/>
              </w:rPr>
              <w:t>e260 Qualità dell'aria</w:t>
            </w:r>
          </w:p>
        </w:tc>
        <w:tc>
          <w:tcPr>
            <w:tcW w:w="4678" w:type="dxa"/>
            <w:vAlign w:val="center"/>
          </w:tcPr>
          <w:p w:rsidR="00B24868" w:rsidRPr="00FD5E88" w:rsidRDefault="00B24868" w:rsidP="00FD6DDD">
            <w:pPr>
              <w:cnfStyle w:val="0000001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  <w:r w:rsidRPr="00FD5E88">
              <w:rPr>
                <w:rFonts w:cstheme="minorHAnsi"/>
                <w:color w:val="2F5496" w:themeColor="accent5" w:themeShade="BF"/>
                <w:sz w:val="16"/>
                <w:szCs w:val="16"/>
              </w:rPr>
              <w:t>Qualità dell'aria in luoghi chiusi o all'aperto</w:t>
            </w:r>
          </w:p>
        </w:tc>
        <w:tc>
          <w:tcPr>
            <w:cnfStyle w:val="000010000000"/>
            <w:tcW w:w="709" w:type="dxa"/>
            <w:vAlign w:val="center"/>
          </w:tcPr>
          <w:p w:rsidR="00B24868" w:rsidRPr="00FD5E88" w:rsidRDefault="00B24868" w:rsidP="00FD6DDD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24868" w:rsidRPr="00FD5E88" w:rsidRDefault="00B24868" w:rsidP="00FD6DDD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  <w:tr w:rsidR="008F6B14" w:rsidRPr="00FD5E88" w:rsidTr="00AD648C">
        <w:trPr>
          <w:trHeight w:val="567"/>
        </w:trPr>
        <w:tc>
          <w:tcPr>
            <w:cnfStyle w:val="000010000000"/>
            <w:tcW w:w="9180" w:type="dxa"/>
            <w:gridSpan w:val="4"/>
            <w:shd w:val="clear" w:color="auto" w:fill="5B9BD5" w:themeFill="accent1"/>
            <w:vAlign w:val="center"/>
          </w:tcPr>
          <w:p w:rsidR="008F6B14" w:rsidRPr="00FD5E88" w:rsidRDefault="008F6B14" w:rsidP="008F6B14">
            <w:pPr>
              <w:rPr>
                <w:rFonts w:cstheme="minorHAnsi"/>
                <w:b/>
                <w:color w:val="FFFFFF" w:themeColor="background1"/>
                <w:sz w:val="18"/>
              </w:rPr>
            </w:pPr>
            <w:r w:rsidRPr="00FD5E88">
              <w:rPr>
                <w:rFonts w:cstheme="minorHAnsi"/>
                <w:b/>
                <w:color w:val="FFFFFF" w:themeColor="background1"/>
                <w:sz w:val="20"/>
              </w:rPr>
              <w:t>e</w:t>
            </w:r>
            <w:r>
              <w:rPr>
                <w:rFonts w:cstheme="minorHAnsi"/>
                <w:b/>
                <w:color w:val="FFFFFF" w:themeColor="background1"/>
                <w:sz w:val="20"/>
              </w:rPr>
              <w:t>3 …</w:t>
            </w:r>
          </w:p>
        </w:tc>
      </w:tr>
      <w:tr w:rsidR="008F6B14" w:rsidRPr="00FD5E88" w:rsidTr="00AD648C">
        <w:trPr>
          <w:cnfStyle w:val="000000100000"/>
          <w:trHeight w:val="567"/>
        </w:trPr>
        <w:tc>
          <w:tcPr>
            <w:cnfStyle w:val="000010000000"/>
            <w:tcW w:w="3085" w:type="dxa"/>
            <w:vAlign w:val="center"/>
          </w:tcPr>
          <w:p w:rsidR="008F6B14" w:rsidRPr="00FD5E88" w:rsidRDefault="008F6B14" w:rsidP="00AD648C">
            <w:pPr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4678" w:type="dxa"/>
            <w:vAlign w:val="center"/>
          </w:tcPr>
          <w:p w:rsidR="008F6B14" w:rsidRPr="00FD5E88" w:rsidRDefault="008F6B14" w:rsidP="00AD648C">
            <w:pPr>
              <w:cnfStyle w:val="000000100000"/>
              <w:rPr>
                <w:rFonts w:cstheme="minorHAns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cnfStyle w:val="000010000000"/>
            <w:tcW w:w="709" w:type="dxa"/>
            <w:vAlign w:val="center"/>
          </w:tcPr>
          <w:p w:rsidR="008F6B14" w:rsidRPr="00FD5E88" w:rsidRDefault="008F6B14" w:rsidP="00AD648C">
            <w:pPr>
              <w:jc w:val="center"/>
              <w:rPr>
                <w:rFonts w:cstheme="minorHAnsi"/>
                <w:color w:val="2F5496" w:themeColor="accent5" w:themeShade="B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F6B14" w:rsidRPr="00FD5E88" w:rsidRDefault="008F6B14" w:rsidP="00AD648C">
            <w:pPr>
              <w:jc w:val="center"/>
              <w:cnfStyle w:val="000000100000"/>
              <w:rPr>
                <w:rFonts w:cstheme="minorHAnsi"/>
                <w:color w:val="2F5496" w:themeColor="accent5" w:themeShade="BF"/>
                <w:sz w:val="18"/>
              </w:rPr>
            </w:pPr>
          </w:p>
        </w:tc>
      </w:tr>
    </w:tbl>
    <w:p w:rsidR="005C6511" w:rsidRDefault="005C6511">
      <w:r>
        <w:br w:type="page"/>
      </w:r>
    </w:p>
    <w:p w:rsidR="005C6511" w:rsidRDefault="005C6511" w:rsidP="00E3127A"/>
    <w:tbl>
      <w:tblPr>
        <w:tblStyle w:val="Elencochiaro-Colore11"/>
        <w:tblW w:w="0" w:type="auto"/>
        <w:jc w:val="center"/>
        <w:tblInd w:w="-2344" w:type="dxa"/>
        <w:tblLook w:val="04A0"/>
      </w:tblPr>
      <w:tblGrid>
        <w:gridCol w:w="9080"/>
      </w:tblGrid>
      <w:tr w:rsidR="005C6511" w:rsidRPr="00B23A98" w:rsidTr="005C6511">
        <w:trPr>
          <w:cnfStyle w:val="100000000000"/>
          <w:trHeight w:val="454"/>
          <w:jc w:val="center"/>
        </w:trPr>
        <w:tc>
          <w:tcPr>
            <w:cnfStyle w:val="001000000000"/>
            <w:tcW w:w="90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9CC2E5" w:themeColor="accent1" w:themeTint="99"/>
              <w:right w:val="single" w:sz="4" w:space="0" w:color="5B9BD5" w:themeColor="accent1"/>
            </w:tcBorders>
            <w:vAlign w:val="center"/>
          </w:tcPr>
          <w:p w:rsidR="005C6511" w:rsidRPr="00B23A98" w:rsidRDefault="005C6511" w:rsidP="001C0149">
            <w:pPr>
              <w:rPr>
                <w:b w:val="0"/>
              </w:rPr>
            </w:pPr>
            <w:r>
              <w:t>Fattori personali</w:t>
            </w:r>
          </w:p>
        </w:tc>
      </w:tr>
      <w:tr w:rsidR="005C6511" w:rsidTr="005C6511">
        <w:trPr>
          <w:cnfStyle w:val="000000100000"/>
          <w:trHeight w:val="454"/>
          <w:jc w:val="center"/>
        </w:trPr>
        <w:tc>
          <w:tcPr>
            <w:cnfStyle w:val="001000000000"/>
            <w:tcW w:w="9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5C6511" w:rsidRPr="008238C5" w:rsidRDefault="005C6511" w:rsidP="005C6511">
            <w:pPr>
              <w:rPr>
                <w:b w:val="0"/>
                <w:sz w:val="28"/>
                <w:szCs w:val="28"/>
              </w:rPr>
            </w:pPr>
            <w:r>
              <w:t>Autostima/identità</w:t>
            </w:r>
          </w:p>
        </w:tc>
      </w:tr>
      <w:tr w:rsidR="005C6511" w:rsidRPr="00346198" w:rsidTr="007667C2">
        <w:trPr>
          <w:trHeight w:val="1134"/>
          <w:jc w:val="center"/>
        </w:trPr>
        <w:tc>
          <w:tcPr>
            <w:cnfStyle w:val="001000000000"/>
            <w:tcW w:w="9080" w:type="dxa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C6511" w:rsidRPr="00346198" w:rsidRDefault="005C6511" w:rsidP="005C6511">
            <w:pPr>
              <w:rPr>
                <w:b w:val="0"/>
              </w:rPr>
            </w:pPr>
          </w:p>
        </w:tc>
      </w:tr>
      <w:tr w:rsidR="005C6511" w:rsidTr="005C6511">
        <w:trPr>
          <w:cnfStyle w:val="000000100000"/>
          <w:trHeight w:val="454"/>
          <w:jc w:val="center"/>
        </w:trPr>
        <w:tc>
          <w:tcPr>
            <w:cnfStyle w:val="001000000000"/>
            <w:tcW w:w="9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5C6511" w:rsidRPr="00346198" w:rsidRDefault="005C6511" w:rsidP="005C6511">
            <w:pPr>
              <w:rPr>
                <w:sz w:val="24"/>
              </w:rPr>
            </w:pPr>
            <w:r>
              <w:t>Autoefficacia</w:t>
            </w:r>
          </w:p>
        </w:tc>
      </w:tr>
      <w:tr w:rsidR="005C6511" w:rsidTr="007667C2">
        <w:trPr>
          <w:trHeight w:val="1134"/>
          <w:jc w:val="center"/>
        </w:trPr>
        <w:tc>
          <w:tcPr>
            <w:cnfStyle w:val="001000000000"/>
            <w:tcW w:w="9080" w:type="dxa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C6511" w:rsidRPr="00346198" w:rsidRDefault="005C6511" w:rsidP="005C6511">
            <w:pPr>
              <w:rPr>
                <w:sz w:val="24"/>
              </w:rPr>
            </w:pPr>
          </w:p>
        </w:tc>
      </w:tr>
      <w:tr w:rsidR="005C6511" w:rsidTr="005C6511">
        <w:trPr>
          <w:cnfStyle w:val="000000100000"/>
          <w:trHeight w:val="454"/>
          <w:jc w:val="center"/>
        </w:trPr>
        <w:tc>
          <w:tcPr>
            <w:cnfStyle w:val="001000000000"/>
            <w:tcW w:w="9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5C6511" w:rsidRPr="00346198" w:rsidRDefault="005C6511" w:rsidP="005C6511">
            <w:pPr>
              <w:rPr>
                <w:sz w:val="24"/>
              </w:rPr>
            </w:pPr>
            <w:r>
              <w:t>Emotività</w:t>
            </w:r>
          </w:p>
        </w:tc>
      </w:tr>
      <w:tr w:rsidR="005C6511" w:rsidTr="007667C2">
        <w:trPr>
          <w:trHeight w:val="1134"/>
          <w:jc w:val="center"/>
        </w:trPr>
        <w:tc>
          <w:tcPr>
            <w:cnfStyle w:val="001000000000"/>
            <w:tcW w:w="9080" w:type="dxa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C6511" w:rsidRPr="00346198" w:rsidRDefault="005C6511" w:rsidP="005C6511">
            <w:pPr>
              <w:rPr>
                <w:sz w:val="24"/>
              </w:rPr>
            </w:pPr>
          </w:p>
        </w:tc>
      </w:tr>
      <w:tr w:rsidR="005C6511" w:rsidTr="005C6511">
        <w:trPr>
          <w:cnfStyle w:val="000000100000"/>
          <w:trHeight w:val="454"/>
          <w:jc w:val="center"/>
        </w:trPr>
        <w:tc>
          <w:tcPr>
            <w:cnfStyle w:val="001000000000"/>
            <w:tcW w:w="9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5C6511" w:rsidRPr="00346198" w:rsidRDefault="005C6511" w:rsidP="005C6511">
            <w:pPr>
              <w:rPr>
                <w:sz w:val="24"/>
              </w:rPr>
            </w:pPr>
            <w:r>
              <w:t>Motivazione</w:t>
            </w:r>
          </w:p>
        </w:tc>
      </w:tr>
      <w:tr w:rsidR="005C6511" w:rsidTr="007667C2">
        <w:trPr>
          <w:trHeight w:val="1134"/>
          <w:jc w:val="center"/>
        </w:trPr>
        <w:tc>
          <w:tcPr>
            <w:cnfStyle w:val="001000000000"/>
            <w:tcW w:w="9080" w:type="dxa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C6511" w:rsidRDefault="005C6511" w:rsidP="005C6511"/>
        </w:tc>
      </w:tr>
      <w:tr w:rsidR="005C6511" w:rsidTr="005C6511">
        <w:trPr>
          <w:cnfStyle w:val="000000100000"/>
          <w:trHeight w:val="454"/>
          <w:jc w:val="center"/>
        </w:trPr>
        <w:tc>
          <w:tcPr>
            <w:cnfStyle w:val="001000000000"/>
            <w:tcW w:w="90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nil"/>
              <w:right w:val="single" w:sz="4" w:space="0" w:color="9CC2E5" w:themeColor="accent1" w:themeTint="99"/>
            </w:tcBorders>
            <w:vAlign w:val="center"/>
          </w:tcPr>
          <w:p w:rsidR="005C6511" w:rsidRDefault="005C6511" w:rsidP="005C6511">
            <w:r>
              <w:t>Comportamento problema</w:t>
            </w:r>
          </w:p>
          <w:p w:rsidR="005C6511" w:rsidRDefault="005C6511" w:rsidP="005C6511"/>
        </w:tc>
      </w:tr>
      <w:tr w:rsidR="005C6511" w:rsidTr="007667C2">
        <w:trPr>
          <w:trHeight w:val="1134"/>
          <w:jc w:val="center"/>
        </w:trPr>
        <w:tc>
          <w:tcPr>
            <w:cnfStyle w:val="001000000000"/>
            <w:tcW w:w="9080" w:type="dxa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5C6511" w:rsidRDefault="005C6511" w:rsidP="005C6511"/>
        </w:tc>
      </w:tr>
    </w:tbl>
    <w:p w:rsidR="005C6511" w:rsidRDefault="005C6511" w:rsidP="00E3127A"/>
    <w:p w:rsidR="00E3127A" w:rsidRDefault="00E3127A" w:rsidP="00E3127A">
      <w:pPr>
        <w:pStyle w:val="Titolo1"/>
        <w:shd w:val="clear" w:color="auto" w:fill="FFFFFF" w:themeFill="background1"/>
        <w:spacing w:after="120"/>
      </w:pPr>
    </w:p>
    <w:p w:rsidR="00E3127A" w:rsidRDefault="00E3127A" w:rsidP="00E3127A">
      <w:pPr>
        <w:rPr>
          <w:rFonts w:eastAsiaTheme="majorEastAsia" w:cstheme="majorBidi"/>
          <w:color w:val="44546A" w:themeColor="text2"/>
          <w:sz w:val="28"/>
          <w:szCs w:val="28"/>
        </w:rPr>
      </w:pPr>
      <w:r>
        <w:br w:type="page"/>
      </w:r>
    </w:p>
    <w:p w:rsidR="00BA3B7D" w:rsidRPr="00C86D74" w:rsidRDefault="006B603C" w:rsidP="006B603C">
      <w:pPr>
        <w:pStyle w:val="Titolo1"/>
        <w:spacing w:after="120"/>
      </w:pPr>
      <w:r>
        <w:lastRenderedPageBreak/>
        <w:t>DISTRIBUZIONE ORARIA</w:t>
      </w:r>
    </w:p>
    <w:tbl>
      <w:tblPr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242"/>
        <w:gridCol w:w="1672"/>
        <w:gridCol w:w="1233"/>
        <w:gridCol w:w="1668"/>
        <w:gridCol w:w="1668"/>
        <w:gridCol w:w="1672"/>
      </w:tblGrid>
      <w:tr w:rsidR="00346198" w:rsidRPr="00C86D74" w:rsidTr="00056F63">
        <w:trPr>
          <w:trHeight w:val="680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346198" w:rsidRPr="00C86D74" w:rsidRDefault="006B603C" w:rsidP="00346198">
            <w:pPr>
              <w:keepNext/>
              <w:spacing w:after="120" w:line="240" w:lineRule="auto"/>
              <w:jc w:val="center"/>
              <w:rPr>
                <w:rFonts w:ascii="Tahoma" w:hAnsi="Tahoma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/>
                <w:b/>
                <w:color w:val="1F4E79" w:themeColor="accent1" w:themeShade="80"/>
              </w:rPr>
              <w:t xml:space="preserve">Docente </w:t>
            </w:r>
            <w:r w:rsidR="00346198" w:rsidRPr="00C86D74">
              <w:rPr>
                <w:rFonts w:ascii="Tahoma" w:hAnsi="Tahoma"/>
                <w:b/>
                <w:color w:val="1F4E79" w:themeColor="accent1" w:themeShade="80"/>
              </w:rPr>
              <w:t>di sostegno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00FFFF"/>
            <w:vAlign w:val="center"/>
          </w:tcPr>
          <w:p w:rsidR="00346198" w:rsidRPr="00C86D74" w:rsidRDefault="00346198" w:rsidP="00346198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056F63" w:rsidRDefault="00346198" w:rsidP="00346198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LUNEDÌ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056F63" w:rsidRDefault="00346198" w:rsidP="00346198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MARTEDÌ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056F63" w:rsidRDefault="00346198" w:rsidP="00346198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MERCOLEDÌ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056F63" w:rsidRDefault="00346198" w:rsidP="00346198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GIOVEDÌ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056F63" w:rsidRDefault="00346198" w:rsidP="00346198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VENERDÌ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INGLESE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ALIMENTAZIONE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MATEMATICA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INGLESE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FRANCESE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ALIMENTAZIONE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FRANCESE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DTSAR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ALIMENTAZIONE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bookmarkStart w:id="0" w:name="_GoBack" w:colFirst="5" w:colLast="5"/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RELIGIONE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MATEMATICA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FRANCESE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INGLESE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DTSAR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ALIMENTAZIONE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</w:tr>
      <w:bookmarkEnd w:id="0"/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SCIENZE MOTORIE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DTSAR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MATEMATICA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SCIENZE MOTORIE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DTSAR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056F63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056F63" w:rsidRDefault="00346198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2F58AF" w:rsidRPr="00C86D74" w:rsidTr="00056F63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F58AF" w:rsidRPr="006409D1" w:rsidRDefault="002F58AF" w:rsidP="00346198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color w:val="1F4E79" w:themeColor="accent1" w:themeShade="80"/>
                <w:sz w:val="16"/>
                <w:szCs w:val="16"/>
              </w:rPr>
            </w:pPr>
            <w:r w:rsidRPr="006409D1">
              <w:rPr>
                <w:rFonts w:ascii="Tahoma" w:hAnsi="Tahoma"/>
                <w:bCs w:val="0"/>
                <w:color w:val="1F4E79" w:themeColor="accent1" w:themeShade="80"/>
                <w:sz w:val="18"/>
              </w:rPr>
              <w:t>Le ore presenza dell’insegnante di sostegno sono evidenziate dallo sfondo grigio.</w:t>
            </w:r>
          </w:p>
        </w:tc>
      </w:tr>
    </w:tbl>
    <w:p w:rsidR="00073E03" w:rsidRPr="00C86D74" w:rsidRDefault="00073E03" w:rsidP="00F01AAD">
      <w:pPr>
        <w:rPr>
          <w:color w:val="1F4E79" w:themeColor="accent1" w:themeShade="80"/>
        </w:rPr>
      </w:pPr>
    </w:p>
    <w:tbl>
      <w:tblPr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left w:w="70" w:type="dxa"/>
          <w:right w:w="70" w:type="dxa"/>
        </w:tblCellMar>
        <w:tblLook w:val="0000"/>
      </w:tblPr>
      <w:tblGrid>
        <w:gridCol w:w="242"/>
        <w:gridCol w:w="1672"/>
        <w:gridCol w:w="1233"/>
        <w:gridCol w:w="1668"/>
        <w:gridCol w:w="1668"/>
        <w:gridCol w:w="1672"/>
      </w:tblGrid>
      <w:tr w:rsidR="00346198" w:rsidRPr="00C86D74" w:rsidTr="00056F63">
        <w:trPr>
          <w:trHeight w:val="680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346198" w:rsidRPr="00C86D74" w:rsidRDefault="006B603C" w:rsidP="00346198">
            <w:pPr>
              <w:keepNext/>
              <w:spacing w:after="120" w:line="240" w:lineRule="auto"/>
              <w:jc w:val="center"/>
              <w:rPr>
                <w:rFonts w:ascii="Tahoma" w:hAnsi="Tahoma"/>
                <w:b/>
                <w:bCs/>
                <w:color w:val="1F4E79" w:themeColor="accent1" w:themeShade="80"/>
                <w:sz w:val="16"/>
                <w:szCs w:val="16"/>
              </w:rPr>
            </w:pPr>
            <w:r>
              <w:rPr>
                <w:rFonts w:ascii="Tahoma" w:eastAsia="Calibri" w:hAnsi="Tahoma" w:cs="Times New Roman"/>
                <w:b/>
                <w:color w:val="1F4E79" w:themeColor="accent1" w:themeShade="80"/>
              </w:rPr>
              <w:t>Educatore</w:t>
            </w:r>
            <w:r w:rsidR="00346198" w:rsidRPr="00C86D74">
              <w:rPr>
                <w:rFonts w:ascii="Tahoma" w:hAnsi="Tahoma"/>
                <w:b/>
                <w:color w:val="1F4E79" w:themeColor="accent1" w:themeShade="80"/>
              </w:rPr>
              <w:t>/assistente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00FFFF"/>
            <w:vAlign w:val="center"/>
          </w:tcPr>
          <w:p w:rsidR="00346198" w:rsidRPr="00C86D74" w:rsidRDefault="00346198" w:rsidP="00781286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C86D74" w:rsidRDefault="00346198" w:rsidP="00781286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LUNEDÌ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C86D74" w:rsidRDefault="00346198" w:rsidP="00781286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MARTEDÌ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C86D74" w:rsidRDefault="00346198" w:rsidP="00781286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MERCOLEDÌ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C86D74" w:rsidRDefault="00346198" w:rsidP="00781286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GIOVEDÌ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346198" w:rsidRPr="00C86D74" w:rsidRDefault="00346198" w:rsidP="00781286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eastAsia="Calibri" w:hAnsi="Tahoma" w:cs="Times New Roman"/>
                <w:b/>
                <w:bCs/>
                <w:color w:val="1F4E79" w:themeColor="accent1" w:themeShade="80"/>
                <w:sz w:val="16"/>
                <w:szCs w:val="16"/>
              </w:rPr>
              <w:t>VENERDÌ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INGLESE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ALIMENTAZIONE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MATEMATICA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INGLESE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FRANCESE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ALIMENTAZIONE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FRANCESE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DTSAR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ALIMENTAZIONE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RELIGIONE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MATEMATICA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FRANCESE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INGLESE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DTSAR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ALIMENTAZIONE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ITALIANO/STORIA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SCIENZE MOTORIE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DTSAR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MATEMATICA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SCIENZE MOTORIE</w:t>
            </w:r>
          </w:p>
        </w:tc>
      </w:tr>
      <w:tr w:rsidR="00346198" w:rsidRPr="00C86D74" w:rsidTr="00056F63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DTSAR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  <w:r w:rsidRPr="00C86D74"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  <w:t>ACCOGLIENZA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6198" w:rsidRPr="00C86D74" w:rsidRDefault="00346198" w:rsidP="00781286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2F58AF" w:rsidRPr="00C86D74" w:rsidTr="00056F63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F58AF" w:rsidRPr="006409D1" w:rsidRDefault="002F58AF" w:rsidP="002F58AF">
            <w:pPr>
              <w:pStyle w:val="Titolo3"/>
              <w:snapToGrid w:val="0"/>
              <w:spacing w:before="0" w:after="0"/>
              <w:jc w:val="center"/>
              <w:rPr>
                <w:rFonts w:ascii="Tahoma" w:hAnsi="Tahoma" w:cs="Arial"/>
                <w:color w:val="1F4E79" w:themeColor="accent1" w:themeShade="80"/>
                <w:sz w:val="16"/>
                <w:szCs w:val="16"/>
              </w:rPr>
            </w:pPr>
            <w:r w:rsidRPr="006409D1">
              <w:rPr>
                <w:rFonts w:ascii="Tahoma" w:hAnsi="Tahoma"/>
                <w:bCs w:val="0"/>
                <w:color w:val="1F4E79" w:themeColor="accent1" w:themeShade="80"/>
                <w:sz w:val="18"/>
              </w:rPr>
              <w:t>Le ore presenza dell’educatore/assistente  sono evidenziate dallo sfondo grigio.</w:t>
            </w:r>
          </w:p>
        </w:tc>
      </w:tr>
    </w:tbl>
    <w:p w:rsidR="00635873" w:rsidRPr="00C86D74" w:rsidRDefault="00635873" w:rsidP="00F01AAD">
      <w:pPr>
        <w:rPr>
          <w:color w:val="1F4E79" w:themeColor="accent1" w:themeShade="80"/>
        </w:rPr>
      </w:pPr>
    </w:p>
    <w:p w:rsidR="00993C02" w:rsidRDefault="00993C02" w:rsidP="00E54935">
      <w:pPr>
        <w:rPr>
          <w:color w:val="1F4E79" w:themeColor="accent1" w:themeShade="80"/>
        </w:rPr>
      </w:pPr>
    </w:p>
    <w:p w:rsidR="00993C02" w:rsidRPr="00C86D74" w:rsidRDefault="00993C02" w:rsidP="00E54935">
      <w:pPr>
        <w:rPr>
          <w:color w:val="1F4E79" w:themeColor="accent1" w:themeShade="80"/>
        </w:rPr>
        <w:sectPr w:rsidR="00993C02" w:rsidRPr="00C86D74" w:rsidSect="005D0521">
          <w:footerReference w:type="default" r:id="rId12"/>
          <w:pgSz w:w="11906" w:h="16838"/>
          <w:pgMar w:top="1134" w:right="1440" w:bottom="1276" w:left="1440" w:header="708" w:footer="708" w:gutter="0"/>
          <w:pgNumType w:start="0"/>
          <w:cols w:space="708"/>
          <w:docGrid w:linePitch="360"/>
        </w:sectPr>
      </w:pPr>
    </w:p>
    <w:p w:rsidR="00BA1DE9" w:rsidRPr="006D3531" w:rsidRDefault="006D3531" w:rsidP="00BA1DE9">
      <w:pPr>
        <w:pStyle w:val="Corpodeltesto"/>
        <w:shd w:val="clear" w:color="auto" w:fill="B8CCE4"/>
        <w:suppressAutoHyphens w:val="0"/>
        <w:spacing w:before="120" w:after="120" w:line="276" w:lineRule="auto"/>
        <w:jc w:val="left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6D3531">
        <w:rPr>
          <w:rFonts w:asciiTheme="minorHAnsi" w:hAnsiTheme="minorHAnsi" w:cstheme="minorHAnsi"/>
          <w:b/>
          <w:bCs/>
          <w:color w:val="1F4E79" w:themeColor="accent1" w:themeShade="80"/>
        </w:rPr>
        <w:lastRenderedPageBreak/>
        <w:t>ASSE</w:t>
      </w:r>
      <w:r w:rsidR="00BA1DE9" w:rsidRPr="006D3531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LINGUIS</w:t>
      </w:r>
      <w:r w:rsidRPr="006D3531">
        <w:rPr>
          <w:rFonts w:asciiTheme="minorHAnsi" w:hAnsiTheme="minorHAnsi" w:cstheme="minorHAnsi"/>
          <w:b/>
          <w:bCs/>
          <w:color w:val="1F4E79" w:themeColor="accent1" w:themeShade="80"/>
        </w:rPr>
        <w:t>TICO-</w:t>
      </w:r>
      <w:r w:rsidR="00BA1DE9" w:rsidRPr="006D3531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COMUNICAZIONALE</w:t>
      </w:r>
    </w:p>
    <w:p w:rsidR="00BA1DE9" w:rsidRPr="006D3531" w:rsidRDefault="00BA1DE9" w:rsidP="00BA1DE9">
      <w:pPr>
        <w:spacing w:before="240"/>
        <w:rPr>
          <w:rFonts w:cstheme="minorHAnsi"/>
          <w:color w:val="1F4E79" w:themeColor="accent1" w:themeShade="80"/>
        </w:rPr>
      </w:pPr>
      <w:r w:rsidRPr="006D3531">
        <w:rPr>
          <w:rFonts w:cstheme="minorHAnsi"/>
          <w:color w:val="1F4E79" w:themeColor="accent1" w:themeShade="80"/>
        </w:rPr>
        <w:t xml:space="preserve">Descrizione </w:t>
      </w:r>
    </w:p>
    <w:p w:rsidR="00BA1DE9" w:rsidRPr="006D3531" w:rsidRDefault="00BA1DE9" w:rsidP="00BA1DE9">
      <w:pPr>
        <w:rPr>
          <w:rFonts w:cstheme="minorHAnsi"/>
          <w:color w:val="1F4E79" w:themeColor="accent1" w:themeShade="80"/>
        </w:rPr>
      </w:pPr>
    </w:p>
    <w:tbl>
      <w:tblPr>
        <w:tblStyle w:val="Grigliatabella"/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926"/>
        <w:gridCol w:w="2921"/>
        <w:gridCol w:w="2837"/>
        <w:gridCol w:w="2375"/>
        <w:gridCol w:w="2375"/>
      </w:tblGrid>
      <w:tr w:rsidR="00BA1DE9" w:rsidRPr="006D3531" w:rsidTr="00CA48A3">
        <w:trPr>
          <w:trHeight w:val="567"/>
          <w:jc w:val="center"/>
        </w:trPr>
        <w:tc>
          <w:tcPr>
            <w:tcW w:w="2926" w:type="dxa"/>
            <w:vMerge w:val="restart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MODALITÀ DI FUNZIONAMENTO</w:t>
            </w:r>
          </w:p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SITUAZIONE DI PARTENZA</w:t>
            </w:r>
          </w:p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(in relazione alle categorie ICF-CY)</w:t>
            </w:r>
          </w:p>
        </w:tc>
        <w:tc>
          <w:tcPr>
            <w:tcW w:w="5758" w:type="dxa"/>
            <w:gridSpan w:val="2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OBIETTIVI INDIVIDUALIZZATI</w:t>
            </w:r>
          </w:p>
        </w:tc>
        <w:tc>
          <w:tcPr>
            <w:tcW w:w="2375" w:type="dxa"/>
            <w:vMerge w:val="restart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STRATEGIE DIDATTICHE</w:t>
            </w:r>
          </w:p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(attività, metodi e materiali)</w:t>
            </w:r>
          </w:p>
        </w:tc>
        <w:tc>
          <w:tcPr>
            <w:tcW w:w="2375" w:type="dxa"/>
            <w:vMerge w:val="restart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VERIFICA E VALUTAZIONE</w:t>
            </w:r>
          </w:p>
        </w:tc>
      </w:tr>
      <w:tr w:rsidR="00BA1DE9" w:rsidRPr="006D3531" w:rsidTr="00CA48A3">
        <w:trPr>
          <w:trHeight w:val="567"/>
          <w:jc w:val="center"/>
        </w:trPr>
        <w:tc>
          <w:tcPr>
            <w:tcW w:w="2926" w:type="dxa"/>
            <w:vMerge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BREVE TERMINE</w:t>
            </w:r>
          </w:p>
        </w:tc>
        <w:tc>
          <w:tcPr>
            <w:tcW w:w="2837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MEDIO/LUNGO TERMINE</w:t>
            </w:r>
          </w:p>
        </w:tc>
        <w:tc>
          <w:tcPr>
            <w:tcW w:w="2375" w:type="dxa"/>
            <w:vMerge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Merge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BA1DE9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BA1DE9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BA1DE9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BA1DE9" w:rsidRPr="006D3531" w:rsidRDefault="00BA1DE9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</w:tbl>
    <w:p w:rsidR="00BA1DE9" w:rsidRPr="006D3531" w:rsidRDefault="00BA1DE9" w:rsidP="00BA1DE9">
      <w:pPr>
        <w:rPr>
          <w:rFonts w:cstheme="minorHAnsi"/>
          <w:color w:val="1F4E79" w:themeColor="accent1" w:themeShade="80"/>
        </w:rPr>
      </w:pPr>
    </w:p>
    <w:p w:rsidR="00BA1DE9" w:rsidRPr="006D3531" w:rsidRDefault="00BA1DE9">
      <w:pPr>
        <w:rPr>
          <w:rFonts w:cstheme="minorHAnsi"/>
          <w:b/>
          <w:color w:val="1F4E79" w:themeColor="accent1" w:themeShade="80"/>
        </w:rPr>
      </w:pPr>
      <w:r w:rsidRPr="006D3531">
        <w:rPr>
          <w:rFonts w:cstheme="minorHAnsi"/>
          <w:b/>
          <w:color w:val="1F4E79" w:themeColor="accent1" w:themeShade="80"/>
        </w:rPr>
        <w:br w:type="page"/>
      </w:r>
    </w:p>
    <w:p w:rsidR="006D3531" w:rsidRPr="006D3531" w:rsidRDefault="006D3531" w:rsidP="006D3531">
      <w:pPr>
        <w:pStyle w:val="Corpodeltesto"/>
        <w:shd w:val="clear" w:color="auto" w:fill="B8CCE4"/>
        <w:suppressAutoHyphens w:val="0"/>
        <w:spacing w:before="120" w:after="120" w:line="276" w:lineRule="auto"/>
        <w:jc w:val="left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6D3531">
        <w:rPr>
          <w:rFonts w:asciiTheme="minorHAnsi" w:hAnsiTheme="minorHAnsi" w:cstheme="minorHAnsi"/>
          <w:b/>
          <w:bCs/>
          <w:color w:val="1F4E79" w:themeColor="accent1" w:themeShade="80"/>
        </w:rPr>
        <w:lastRenderedPageBreak/>
        <w:t xml:space="preserve">ASSE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COGNITIVO NEURO-PSICOLOGICO</w:t>
      </w:r>
    </w:p>
    <w:p w:rsidR="006D3531" w:rsidRPr="006D3531" w:rsidRDefault="006D3531" w:rsidP="006D3531">
      <w:pPr>
        <w:spacing w:before="240"/>
        <w:rPr>
          <w:rFonts w:cstheme="minorHAnsi"/>
          <w:color w:val="1F4E79" w:themeColor="accent1" w:themeShade="80"/>
        </w:rPr>
      </w:pPr>
      <w:r w:rsidRPr="006D3531">
        <w:rPr>
          <w:rFonts w:cstheme="minorHAnsi"/>
          <w:color w:val="1F4E79" w:themeColor="accent1" w:themeShade="80"/>
        </w:rPr>
        <w:t xml:space="preserve">Descrizione </w:t>
      </w:r>
    </w:p>
    <w:p w:rsidR="006D3531" w:rsidRPr="006D3531" w:rsidRDefault="006D3531" w:rsidP="006D3531">
      <w:pPr>
        <w:rPr>
          <w:rFonts w:cstheme="minorHAnsi"/>
          <w:color w:val="1F4E79" w:themeColor="accent1" w:themeShade="80"/>
        </w:rPr>
      </w:pPr>
    </w:p>
    <w:tbl>
      <w:tblPr>
        <w:tblStyle w:val="Grigliatabella"/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926"/>
        <w:gridCol w:w="2921"/>
        <w:gridCol w:w="2837"/>
        <w:gridCol w:w="2375"/>
        <w:gridCol w:w="2375"/>
      </w:tblGrid>
      <w:tr w:rsidR="006D3531" w:rsidRPr="006D3531" w:rsidTr="00CA48A3">
        <w:trPr>
          <w:trHeight w:val="567"/>
          <w:jc w:val="center"/>
        </w:trPr>
        <w:tc>
          <w:tcPr>
            <w:tcW w:w="2926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MODALITÀ DI FUNZIONAMENTO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SITUAZIONE DI PARTENZA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(in relazione alle categorie ICF-CY)</w:t>
            </w:r>
          </w:p>
        </w:tc>
        <w:tc>
          <w:tcPr>
            <w:tcW w:w="5758" w:type="dxa"/>
            <w:gridSpan w:val="2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OBIETTIVI INDIVIDUALIZZATI</w:t>
            </w:r>
          </w:p>
        </w:tc>
        <w:tc>
          <w:tcPr>
            <w:tcW w:w="2375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STRATEGIE DIDATTICHE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(attività, metodi e materiali)</w:t>
            </w:r>
          </w:p>
        </w:tc>
        <w:tc>
          <w:tcPr>
            <w:tcW w:w="2375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VERIFICA E VALUTAZIONE</w:t>
            </w: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BREVE TERMINE</w:t>
            </w: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MEDIO/LUNGO TERMINE</w:t>
            </w:r>
          </w:p>
        </w:tc>
        <w:tc>
          <w:tcPr>
            <w:tcW w:w="2375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</w:tbl>
    <w:p w:rsidR="006D3531" w:rsidRPr="006D3531" w:rsidRDefault="006D3531" w:rsidP="006D3531">
      <w:pPr>
        <w:rPr>
          <w:rFonts w:cstheme="minorHAnsi"/>
          <w:color w:val="1F4E79" w:themeColor="accent1" w:themeShade="80"/>
        </w:rPr>
      </w:pPr>
    </w:p>
    <w:p w:rsidR="006D3531" w:rsidRPr="006D3531" w:rsidRDefault="006D3531" w:rsidP="006D3531">
      <w:pPr>
        <w:rPr>
          <w:rFonts w:cstheme="minorHAnsi"/>
          <w:b/>
          <w:color w:val="1F4E79" w:themeColor="accent1" w:themeShade="80"/>
        </w:rPr>
      </w:pPr>
      <w:r w:rsidRPr="006D3531">
        <w:rPr>
          <w:rFonts w:cstheme="minorHAnsi"/>
          <w:b/>
          <w:color w:val="1F4E79" w:themeColor="accent1" w:themeShade="80"/>
        </w:rPr>
        <w:br w:type="page"/>
      </w:r>
    </w:p>
    <w:p w:rsidR="006D3531" w:rsidRPr="006D3531" w:rsidRDefault="006D3531" w:rsidP="006D3531">
      <w:pPr>
        <w:pStyle w:val="Corpodeltesto"/>
        <w:shd w:val="clear" w:color="auto" w:fill="B8CCE4"/>
        <w:suppressAutoHyphens w:val="0"/>
        <w:spacing w:before="120" w:after="120" w:line="276" w:lineRule="auto"/>
        <w:jc w:val="left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6D3531">
        <w:rPr>
          <w:rFonts w:asciiTheme="minorHAnsi" w:hAnsiTheme="minorHAnsi" w:cstheme="minorHAnsi"/>
          <w:b/>
          <w:bCs/>
          <w:color w:val="1F4E79" w:themeColor="accent1" w:themeShade="80"/>
        </w:rPr>
        <w:lastRenderedPageBreak/>
        <w:t xml:space="preserve">ASSE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APPRENDIMENTO</w:t>
      </w:r>
    </w:p>
    <w:p w:rsidR="006D3531" w:rsidRPr="006D3531" w:rsidRDefault="006D3531" w:rsidP="006D3531">
      <w:pPr>
        <w:spacing w:before="240"/>
        <w:rPr>
          <w:rFonts w:cstheme="minorHAnsi"/>
          <w:color w:val="1F4E79" w:themeColor="accent1" w:themeShade="80"/>
        </w:rPr>
      </w:pPr>
      <w:r w:rsidRPr="006D3531">
        <w:rPr>
          <w:rFonts w:cstheme="minorHAnsi"/>
          <w:color w:val="1F4E79" w:themeColor="accent1" w:themeShade="80"/>
        </w:rPr>
        <w:t xml:space="preserve">Descrizione </w:t>
      </w:r>
    </w:p>
    <w:p w:rsidR="006D3531" w:rsidRPr="006D3531" w:rsidRDefault="006D3531" w:rsidP="006D3531">
      <w:pPr>
        <w:rPr>
          <w:rFonts w:cstheme="minorHAnsi"/>
          <w:color w:val="1F4E79" w:themeColor="accent1" w:themeShade="80"/>
        </w:rPr>
      </w:pPr>
    </w:p>
    <w:tbl>
      <w:tblPr>
        <w:tblStyle w:val="Grigliatabella"/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926"/>
        <w:gridCol w:w="2921"/>
        <w:gridCol w:w="2837"/>
        <w:gridCol w:w="2375"/>
        <w:gridCol w:w="2375"/>
      </w:tblGrid>
      <w:tr w:rsidR="006D3531" w:rsidRPr="006D3531" w:rsidTr="00CA48A3">
        <w:trPr>
          <w:trHeight w:val="567"/>
          <w:jc w:val="center"/>
        </w:trPr>
        <w:tc>
          <w:tcPr>
            <w:tcW w:w="2926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MODALITÀ DI FUNZIONAMENTO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SITUAZIONE DI PARTENZA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(in relazione alle categorie ICF-CY)</w:t>
            </w:r>
          </w:p>
        </w:tc>
        <w:tc>
          <w:tcPr>
            <w:tcW w:w="5758" w:type="dxa"/>
            <w:gridSpan w:val="2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OBIETTIVI INDIVIDUALIZZATI</w:t>
            </w:r>
          </w:p>
        </w:tc>
        <w:tc>
          <w:tcPr>
            <w:tcW w:w="2375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STRATEGIE DIDATTICHE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(attività, metodi e materiali)</w:t>
            </w:r>
          </w:p>
        </w:tc>
        <w:tc>
          <w:tcPr>
            <w:tcW w:w="2375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VERIFICA E VALUTAZIONE</w:t>
            </w: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BREVE TERMINE</w:t>
            </w: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MEDIO/LUNGO TERMINE</w:t>
            </w:r>
          </w:p>
        </w:tc>
        <w:tc>
          <w:tcPr>
            <w:tcW w:w="2375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</w:tbl>
    <w:p w:rsidR="006D3531" w:rsidRPr="006D3531" w:rsidRDefault="006D3531" w:rsidP="006D3531">
      <w:pPr>
        <w:rPr>
          <w:rFonts w:cstheme="minorHAnsi"/>
          <w:color w:val="1F4E79" w:themeColor="accent1" w:themeShade="80"/>
        </w:rPr>
      </w:pPr>
    </w:p>
    <w:p w:rsidR="006D3531" w:rsidRPr="006D3531" w:rsidRDefault="006D3531" w:rsidP="006D3531">
      <w:pPr>
        <w:rPr>
          <w:rFonts w:cstheme="minorHAnsi"/>
          <w:b/>
          <w:color w:val="1F4E79" w:themeColor="accent1" w:themeShade="80"/>
        </w:rPr>
      </w:pPr>
      <w:r w:rsidRPr="006D3531">
        <w:rPr>
          <w:rFonts w:cstheme="minorHAnsi"/>
          <w:b/>
          <w:color w:val="1F4E79" w:themeColor="accent1" w:themeShade="80"/>
        </w:rPr>
        <w:br w:type="page"/>
      </w:r>
    </w:p>
    <w:p w:rsidR="006D3531" w:rsidRPr="006D3531" w:rsidRDefault="006D3531" w:rsidP="006D3531">
      <w:pPr>
        <w:pStyle w:val="Corpodeltesto"/>
        <w:shd w:val="clear" w:color="auto" w:fill="B8CCE4"/>
        <w:suppressAutoHyphens w:val="0"/>
        <w:spacing w:before="120" w:after="120" w:line="276" w:lineRule="auto"/>
        <w:jc w:val="left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6D3531">
        <w:rPr>
          <w:rFonts w:asciiTheme="minorHAnsi" w:hAnsiTheme="minorHAnsi" w:cstheme="minorHAnsi"/>
          <w:b/>
          <w:bCs/>
          <w:color w:val="1F4E79" w:themeColor="accent1" w:themeShade="80"/>
        </w:rPr>
        <w:lastRenderedPageBreak/>
        <w:t xml:space="preserve">ASSE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AFFETTIVO RELAZIONALE</w:t>
      </w:r>
    </w:p>
    <w:p w:rsidR="006D3531" w:rsidRPr="006D3531" w:rsidRDefault="006D3531" w:rsidP="006D3531">
      <w:pPr>
        <w:spacing w:before="240"/>
        <w:rPr>
          <w:rFonts w:cstheme="minorHAnsi"/>
          <w:color w:val="1F4E79" w:themeColor="accent1" w:themeShade="80"/>
        </w:rPr>
      </w:pPr>
      <w:r w:rsidRPr="006D3531">
        <w:rPr>
          <w:rFonts w:cstheme="minorHAnsi"/>
          <w:color w:val="1F4E79" w:themeColor="accent1" w:themeShade="80"/>
        </w:rPr>
        <w:t xml:space="preserve">Descrizione </w:t>
      </w:r>
    </w:p>
    <w:p w:rsidR="006D3531" w:rsidRPr="006D3531" w:rsidRDefault="006D3531" w:rsidP="006D3531">
      <w:pPr>
        <w:rPr>
          <w:rFonts w:cstheme="minorHAnsi"/>
          <w:color w:val="1F4E79" w:themeColor="accent1" w:themeShade="80"/>
        </w:rPr>
      </w:pPr>
    </w:p>
    <w:tbl>
      <w:tblPr>
        <w:tblStyle w:val="Grigliatabella"/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926"/>
        <w:gridCol w:w="2921"/>
        <w:gridCol w:w="2837"/>
        <w:gridCol w:w="2375"/>
        <w:gridCol w:w="2375"/>
      </w:tblGrid>
      <w:tr w:rsidR="006D3531" w:rsidRPr="006D3531" w:rsidTr="00CA48A3">
        <w:trPr>
          <w:trHeight w:val="567"/>
          <w:jc w:val="center"/>
        </w:trPr>
        <w:tc>
          <w:tcPr>
            <w:tcW w:w="2926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MODALITÀ DI FUNZIONAMENTO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SITUAZIONE DI PARTENZA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(in relazione alle categorie ICF-CY)</w:t>
            </w:r>
          </w:p>
        </w:tc>
        <w:tc>
          <w:tcPr>
            <w:tcW w:w="5758" w:type="dxa"/>
            <w:gridSpan w:val="2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OBIETTIVI INDIVIDUALIZZATI</w:t>
            </w:r>
          </w:p>
        </w:tc>
        <w:tc>
          <w:tcPr>
            <w:tcW w:w="2375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STRATEGIE DIDATTICHE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(attività, metodi e materiali)</w:t>
            </w:r>
          </w:p>
        </w:tc>
        <w:tc>
          <w:tcPr>
            <w:tcW w:w="2375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VERIFICA E VALUTAZIONE</w:t>
            </w: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BREVE TERMINE</w:t>
            </w: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MEDIO/LUNGO TERMINE</w:t>
            </w:r>
          </w:p>
        </w:tc>
        <w:tc>
          <w:tcPr>
            <w:tcW w:w="2375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</w:tbl>
    <w:p w:rsidR="006D3531" w:rsidRPr="006D3531" w:rsidRDefault="006D3531" w:rsidP="006D3531">
      <w:pPr>
        <w:rPr>
          <w:rFonts w:cstheme="minorHAnsi"/>
          <w:color w:val="1F4E79" w:themeColor="accent1" w:themeShade="80"/>
        </w:rPr>
      </w:pPr>
    </w:p>
    <w:p w:rsidR="006D3531" w:rsidRPr="006D3531" w:rsidRDefault="006D3531" w:rsidP="006D3531">
      <w:pPr>
        <w:rPr>
          <w:rFonts w:cstheme="minorHAnsi"/>
          <w:b/>
          <w:color w:val="1F4E79" w:themeColor="accent1" w:themeShade="80"/>
        </w:rPr>
      </w:pPr>
      <w:r w:rsidRPr="006D3531">
        <w:rPr>
          <w:rFonts w:cstheme="minorHAnsi"/>
          <w:b/>
          <w:color w:val="1F4E79" w:themeColor="accent1" w:themeShade="80"/>
        </w:rPr>
        <w:br w:type="page"/>
      </w:r>
    </w:p>
    <w:p w:rsidR="006D3531" w:rsidRPr="006D3531" w:rsidRDefault="006D3531" w:rsidP="006D3531">
      <w:pPr>
        <w:pStyle w:val="Corpodeltesto"/>
        <w:shd w:val="clear" w:color="auto" w:fill="B8CCE4"/>
        <w:suppressAutoHyphens w:val="0"/>
        <w:spacing w:before="120" w:after="120" w:line="276" w:lineRule="auto"/>
        <w:jc w:val="left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6D3531">
        <w:rPr>
          <w:rFonts w:asciiTheme="minorHAnsi" w:hAnsiTheme="minorHAnsi" w:cstheme="minorHAnsi"/>
          <w:b/>
          <w:bCs/>
          <w:color w:val="1F4E79" w:themeColor="accent1" w:themeShade="80"/>
        </w:rPr>
        <w:lastRenderedPageBreak/>
        <w:t xml:space="preserve">ASSE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AUTONOMIA</w:t>
      </w:r>
    </w:p>
    <w:p w:rsidR="006D3531" w:rsidRPr="006D3531" w:rsidRDefault="006D3531" w:rsidP="006D3531">
      <w:pPr>
        <w:spacing w:before="240"/>
        <w:rPr>
          <w:rFonts w:cstheme="minorHAnsi"/>
          <w:color w:val="1F4E79" w:themeColor="accent1" w:themeShade="80"/>
        </w:rPr>
      </w:pPr>
      <w:r w:rsidRPr="006D3531">
        <w:rPr>
          <w:rFonts w:cstheme="minorHAnsi"/>
          <w:color w:val="1F4E79" w:themeColor="accent1" w:themeShade="80"/>
        </w:rPr>
        <w:t xml:space="preserve">Descrizione </w:t>
      </w:r>
    </w:p>
    <w:p w:rsidR="006D3531" w:rsidRPr="006D3531" w:rsidRDefault="006D3531" w:rsidP="006D3531">
      <w:pPr>
        <w:rPr>
          <w:rFonts w:cstheme="minorHAnsi"/>
          <w:color w:val="1F4E79" w:themeColor="accent1" w:themeShade="80"/>
        </w:rPr>
      </w:pPr>
    </w:p>
    <w:tbl>
      <w:tblPr>
        <w:tblStyle w:val="Grigliatabella"/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926"/>
        <w:gridCol w:w="2921"/>
        <w:gridCol w:w="2837"/>
        <w:gridCol w:w="2375"/>
        <w:gridCol w:w="2375"/>
      </w:tblGrid>
      <w:tr w:rsidR="006D3531" w:rsidRPr="006D3531" w:rsidTr="00CA48A3">
        <w:trPr>
          <w:trHeight w:val="567"/>
          <w:jc w:val="center"/>
        </w:trPr>
        <w:tc>
          <w:tcPr>
            <w:tcW w:w="2926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MODALITÀ DI FUNZIONAMENTO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SITUAZIONE DI PARTENZA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(in relazione alle categorie ICF-CY)</w:t>
            </w:r>
          </w:p>
        </w:tc>
        <w:tc>
          <w:tcPr>
            <w:tcW w:w="5758" w:type="dxa"/>
            <w:gridSpan w:val="2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OBIETTIVI INDIVIDUALIZZATI</w:t>
            </w:r>
          </w:p>
        </w:tc>
        <w:tc>
          <w:tcPr>
            <w:tcW w:w="2375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STRATEGIE DIDATTICHE</w:t>
            </w:r>
          </w:p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(attività, metodi e materiali)</w:t>
            </w:r>
          </w:p>
        </w:tc>
        <w:tc>
          <w:tcPr>
            <w:tcW w:w="2375" w:type="dxa"/>
            <w:vMerge w:val="restart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VERIFICA E VALUTAZIONE</w:t>
            </w: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BREVE TERMINE</w:t>
            </w: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MEDIO/LUNGO TERMINE</w:t>
            </w:r>
          </w:p>
        </w:tc>
        <w:tc>
          <w:tcPr>
            <w:tcW w:w="2375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Merge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6D3531" w:rsidRPr="006D3531" w:rsidTr="00CA48A3">
        <w:trPr>
          <w:trHeight w:val="567"/>
          <w:jc w:val="center"/>
        </w:trPr>
        <w:tc>
          <w:tcPr>
            <w:tcW w:w="2926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6D3531" w:rsidRPr="006D3531" w:rsidRDefault="006D3531" w:rsidP="00CA48A3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</w:tbl>
    <w:p w:rsidR="006D3531" w:rsidRPr="006D3531" w:rsidRDefault="006D3531" w:rsidP="006D3531">
      <w:pPr>
        <w:rPr>
          <w:rFonts w:cstheme="minorHAnsi"/>
          <w:color w:val="1F4E79" w:themeColor="accent1" w:themeShade="80"/>
        </w:rPr>
      </w:pPr>
    </w:p>
    <w:p w:rsidR="006D3531" w:rsidRPr="006D3531" w:rsidRDefault="006D3531" w:rsidP="006D3531">
      <w:pPr>
        <w:rPr>
          <w:rFonts w:cstheme="minorHAnsi"/>
          <w:b/>
          <w:color w:val="1F4E79" w:themeColor="accent1" w:themeShade="80"/>
        </w:rPr>
      </w:pPr>
      <w:r w:rsidRPr="006D3531">
        <w:rPr>
          <w:rFonts w:cstheme="minorHAnsi"/>
          <w:b/>
          <w:color w:val="1F4E79" w:themeColor="accent1" w:themeShade="80"/>
        </w:rPr>
        <w:br w:type="page"/>
      </w:r>
    </w:p>
    <w:p w:rsidR="00781286" w:rsidRPr="006D3531" w:rsidRDefault="00230235" w:rsidP="00781286">
      <w:pPr>
        <w:shd w:val="clear" w:color="auto" w:fill="9CC2E5" w:themeFill="accent1" w:themeFillTint="99"/>
        <w:rPr>
          <w:rFonts w:cstheme="minorHAnsi"/>
          <w:b/>
          <w:color w:val="1F4E79" w:themeColor="accent1" w:themeShade="80"/>
        </w:rPr>
      </w:pPr>
      <w:r w:rsidRPr="006D3531">
        <w:rPr>
          <w:rFonts w:cstheme="minorHAnsi"/>
          <w:b/>
          <w:color w:val="1F4E79" w:themeColor="accent1" w:themeShade="80"/>
          <w:sz w:val="24"/>
        </w:rPr>
        <w:lastRenderedPageBreak/>
        <w:t>ASSE SENSORIALE</w:t>
      </w:r>
      <w:r w:rsidR="006D3531">
        <w:rPr>
          <w:rFonts w:cstheme="minorHAnsi"/>
          <w:b/>
          <w:color w:val="1F4E79" w:themeColor="accent1" w:themeShade="80"/>
          <w:sz w:val="24"/>
        </w:rPr>
        <w:t xml:space="preserve"> </w:t>
      </w:r>
      <w:r w:rsidR="006D3531">
        <w:rPr>
          <w:rFonts w:cstheme="minorHAnsi"/>
          <w:b/>
          <w:color w:val="1F4E79" w:themeColor="accent1" w:themeShade="80"/>
          <w:sz w:val="24"/>
        </w:rPr>
        <w:br/>
        <w:t>(</w:t>
      </w:r>
      <w:r w:rsidR="00781286" w:rsidRPr="006D3531">
        <w:rPr>
          <w:rFonts w:cstheme="minorHAnsi"/>
          <w:b/>
          <w:color w:val="1F4E79" w:themeColor="accent1" w:themeShade="80"/>
        </w:rPr>
        <w:t>Funzionalità, uditiva,</w:t>
      </w:r>
      <w:r w:rsidR="00BA1DE9" w:rsidRPr="006D3531">
        <w:rPr>
          <w:rFonts w:cstheme="minorHAnsi"/>
          <w:b/>
          <w:color w:val="1F4E79" w:themeColor="accent1" w:themeShade="80"/>
        </w:rPr>
        <w:t xml:space="preserve"> olfattiva, </w:t>
      </w:r>
      <w:r w:rsidR="00781286" w:rsidRPr="006D3531">
        <w:rPr>
          <w:rFonts w:cstheme="minorHAnsi"/>
          <w:b/>
          <w:color w:val="1F4E79" w:themeColor="accent1" w:themeShade="80"/>
        </w:rPr>
        <w:t>visiva e tattile</w:t>
      </w:r>
      <w:r w:rsidR="006D3531">
        <w:rPr>
          <w:rFonts w:cstheme="minorHAnsi"/>
          <w:b/>
          <w:color w:val="1F4E79" w:themeColor="accent1" w:themeShade="80"/>
        </w:rPr>
        <w:t>)</w:t>
      </w:r>
    </w:p>
    <w:p w:rsidR="00230235" w:rsidRPr="006D3531" w:rsidRDefault="00230235" w:rsidP="00230235">
      <w:pPr>
        <w:rPr>
          <w:rFonts w:cstheme="minorHAnsi"/>
          <w:color w:val="1F4E79" w:themeColor="accent1" w:themeShade="80"/>
        </w:rPr>
      </w:pPr>
    </w:p>
    <w:p w:rsidR="00781286" w:rsidRPr="006D3531" w:rsidRDefault="005C6511" w:rsidP="00E54935">
      <w:pPr>
        <w:rPr>
          <w:rFonts w:cstheme="minorHAnsi"/>
          <w:color w:val="1F4E79" w:themeColor="accent1" w:themeShade="80"/>
        </w:rPr>
      </w:pPr>
      <w:r>
        <w:rPr>
          <w:rFonts w:cstheme="minorHAnsi"/>
          <w:color w:val="1F4E79" w:themeColor="accent1" w:themeShade="80"/>
        </w:rPr>
        <w:t>Descrizione</w:t>
      </w:r>
    </w:p>
    <w:p w:rsidR="00781286" w:rsidRPr="006D3531" w:rsidRDefault="00781286" w:rsidP="00E54935">
      <w:pPr>
        <w:rPr>
          <w:rFonts w:cstheme="minorHAnsi"/>
          <w:color w:val="1F4E79" w:themeColor="accent1" w:themeShade="80"/>
        </w:rPr>
      </w:pPr>
    </w:p>
    <w:tbl>
      <w:tblPr>
        <w:tblStyle w:val="Grigliatabella"/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926"/>
        <w:gridCol w:w="2921"/>
        <w:gridCol w:w="2837"/>
        <w:gridCol w:w="2375"/>
        <w:gridCol w:w="2375"/>
      </w:tblGrid>
      <w:tr w:rsidR="00CC48E6" w:rsidRPr="006D3531" w:rsidTr="00781286">
        <w:trPr>
          <w:trHeight w:val="567"/>
          <w:jc w:val="center"/>
        </w:trPr>
        <w:tc>
          <w:tcPr>
            <w:tcW w:w="2926" w:type="dxa"/>
            <w:vMerge w:val="restart"/>
            <w:vAlign w:val="center"/>
          </w:tcPr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MODALITÀ DI FUNZIONAMENTO</w:t>
            </w:r>
          </w:p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SITUAZIONE DI PARTENZA</w:t>
            </w:r>
          </w:p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(in relazione alle categorie ICF-CY)</w:t>
            </w:r>
          </w:p>
        </w:tc>
        <w:tc>
          <w:tcPr>
            <w:tcW w:w="5758" w:type="dxa"/>
            <w:gridSpan w:val="2"/>
            <w:vAlign w:val="center"/>
          </w:tcPr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OBIETTIVI INDIVIDUALIZZATI</w:t>
            </w:r>
          </w:p>
        </w:tc>
        <w:tc>
          <w:tcPr>
            <w:tcW w:w="2375" w:type="dxa"/>
            <w:vMerge w:val="restart"/>
            <w:vAlign w:val="center"/>
          </w:tcPr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STRATEGIE DIDATTICHE</w:t>
            </w:r>
          </w:p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(attività, metodi e materiali)</w:t>
            </w:r>
          </w:p>
        </w:tc>
        <w:tc>
          <w:tcPr>
            <w:tcW w:w="2375" w:type="dxa"/>
            <w:vMerge w:val="restart"/>
            <w:vAlign w:val="center"/>
          </w:tcPr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VERIFICA E VALUTAZIONE</w:t>
            </w:r>
          </w:p>
        </w:tc>
      </w:tr>
      <w:tr w:rsidR="00CC48E6" w:rsidRPr="006D3531" w:rsidTr="00781286">
        <w:trPr>
          <w:trHeight w:val="567"/>
          <w:jc w:val="center"/>
        </w:trPr>
        <w:tc>
          <w:tcPr>
            <w:tcW w:w="2926" w:type="dxa"/>
            <w:vMerge/>
            <w:vAlign w:val="center"/>
          </w:tcPr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BREVE TERMINE</w:t>
            </w:r>
          </w:p>
        </w:tc>
        <w:tc>
          <w:tcPr>
            <w:tcW w:w="2837" w:type="dxa"/>
            <w:vAlign w:val="center"/>
          </w:tcPr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MEDIO/LUNGO TERMINE</w:t>
            </w:r>
          </w:p>
        </w:tc>
        <w:tc>
          <w:tcPr>
            <w:tcW w:w="2375" w:type="dxa"/>
            <w:vMerge/>
            <w:vAlign w:val="center"/>
          </w:tcPr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Merge/>
            <w:vAlign w:val="center"/>
          </w:tcPr>
          <w:p w:rsidR="00CC48E6" w:rsidRPr="006D3531" w:rsidRDefault="00CC48E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781286" w:rsidRPr="006D3531" w:rsidTr="00781286">
        <w:trPr>
          <w:trHeight w:val="567"/>
          <w:jc w:val="center"/>
        </w:trPr>
        <w:tc>
          <w:tcPr>
            <w:tcW w:w="2926" w:type="dxa"/>
            <w:vAlign w:val="center"/>
          </w:tcPr>
          <w:p w:rsidR="00781286" w:rsidRPr="006D3531" w:rsidRDefault="0078128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781286" w:rsidRPr="006D3531" w:rsidRDefault="0078128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781286" w:rsidRPr="006D3531" w:rsidRDefault="0078128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781286" w:rsidRPr="006D3531" w:rsidRDefault="0078128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781286" w:rsidRPr="006D3531" w:rsidRDefault="00781286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C137B2" w:rsidRPr="006D3531" w:rsidTr="00781286">
        <w:trPr>
          <w:trHeight w:val="567"/>
          <w:jc w:val="center"/>
        </w:trPr>
        <w:tc>
          <w:tcPr>
            <w:tcW w:w="2926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C137B2" w:rsidRPr="006D3531" w:rsidTr="00781286">
        <w:trPr>
          <w:trHeight w:val="567"/>
          <w:jc w:val="center"/>
        </w:trPr>
        <w:tc>
          <w:tcPr>
            <w:tcW w:w="2926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137B2" w:rsidRPr="006D3531" w:rsidRDefault="00C137B2" w:rsidP="00781286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</w:tbl>
    <w:p w:rsidR="008324B1" w:rsidRPr="006D3531" w:rsidRDefault="008324B1" w:rsidP="00E54935">
      <w:pPr>
        <w:rPr>
          <w:rFonts w:cstheme="minorHAnsi"/>
          <w:color w:val="1F4E79" w:themeColor="accent1" w:themeShade="80"/>
        </w:rPr>
      </w:pPr>
    </w:p>
    <w:p w:rsidR="00230235" w:rsidRPr="006D3531" w:rsidRDefault="00230235">
      <w:pPr>
        <w:rPr>
          <w:rFonts w:cstheme="minorHAnsi"/>
          <w:color w:val="1F4E79" w:themeColor="accent1" w:themeShade="80"/>
        </w:rPr>
      </w:pPr>
      <w:r w:rsidRPr="006D3531">
        <w:rPr>
          <w:rFonts w:cstheme="minorHAnsi"/>
          <w:color w:val="1F4E79" w:themeColor="accent1" w:themeShade="80"/>
        </w:rPr>
        <w:br w:type="page"/>
      </w:r>
    </w:p>
    <w:p w:rsidR="00230235" w:rsidRPr="006D3531" w:rsidRDefault="00230235" w:rsidP="00230235">
      <w:pPr>
        <w:shd w:val="clear" w:color="auto" w:fill="9CC2E5" w:themeFill="accent1" w:themeFillTint="99"/>
        <w:rPr>
          <w:rFonts w:cstheme="minorHAnsi"/>
          <w:b/>
          <w:color w:val="1F4E79" w:themeColor="accent1" w:themeShade="80"/>
          <w:sz w:val="24"/>
        </w:rPr>
      </w:pPr>
      <w:r w:rsidRPr="006D3531">
        <w:rPr>
          <w:rFonts w:cstheme="minorHAnsi"/>
          <w:b/>
          <w:color w:val="1F4E79" w:themeColor="accent1" w:themeShade="80"/>
          <w:sz w:val="24"/>
        </w:rPr>
        <w:lastRenderedPageBreak/>
        <w:t>ASSE PRASSICO- MOTORIO</w:t>
      </w:r>
    </w:p>
    <w:p w:rsidR="00230235" w:rsidRPr="006D3531" w:rsidRDefault="00230235" w:rsidP="00230235">
      <w:pPr>
        <w:rPr>
          <w:rFonts w:cstheme="minorHAnsi"/>
          <w:color w:val="1F4E79" w:themeColor="accent1" w:themeShade="80"/>
        </w:rPr>
      </w:pPr>
      <w:r w:rsidRPr="006D3531">
        <w:rPr>
          <w:rFonts w:cstheme="minorHAnsi"/>
          <w:color w:val="1F4E79" w:themeColor="accent1" w:themeShade="80"/>
        </w:rPr>
        <w:t xml:space="preserve">Descrizione </w:t>
      </w:r>
    </w:p>
    <w:p w:rsidR="00230235" w:rsidRPr="006D3531" w:rsidRDefault="00230235" w:rsidP="00230235">
      <w:pPr>
        <w:rPr>
          <w:rFonts w:cstheme="minorHAnsi"/>
          <w:color w:val="1F4E79" w:themeColor="accent1" w:themeShade="80"/>
        </w:rPr>
      </w:pPr>
    </w:p>
    <w:tbl>
      <w:tblPr>
        <w:tblStyle w:val="Grigliatabella"/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926"/>
        <w:gridCol w:w="2921"/>
        <w:gridCol w:w="2837"/>
        <w:gridCol w:w="2375"/>
        <w:gridCol w:w="2375"/>
      </w:tblGrid>
      <w:tr w:rsidR="00CC48E6" w:rsidRPr="006D3531" w:rsidTr="00993C02">
        <w:trPr>
          <w:trHeight w:val="567"/>
          <w:jc w:val="center"/>
        </w:trPr>
        <w:tc>
          <w:tcPr>
            <w:tcW w:w="2926" w:type="dxa"/>
            <w:vMerge w:val="restart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MODALITÀ DI FUNZIONAMENTO</w:t>
            </w:r>
          </w:p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SITUAZIONE DI PARTENZA</w:t>
            </w:r>
          </w:p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(in relazione alle categorie ICF-CY)</w:t>
            </w:r>
          </w:p>
        </w:tc>
        <w:tc>
          <w:tcPr>
            <w:tcW w:w="5758" w:type="dxa"/>
            <w:gridSpan w:val="2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OBIETTIVI INDIVIDUALIZZATI</w:t>
            </w:r>
          </w:p>
        </w:tc>
        <w:tc>
          <w:tcPr>
            <w:tcW w:w="2375" w:type="dxa"/>
            <w:vMerge w:val="restart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STRATEGIE DIDATTICHE</w:t>
            </w:r>
          </w:p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(attività, metodi e materiali)</w:t>
            </w:r>
          </w:p>
        </w:tc>
        <w:tc>
          <w:tcPr>
            <w:tcW w:w="2375" w:type="dxa"/>
            <w:vMerge w:val="restart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VERIFICA E VALUTAZIONE</w:t>
            </w:r>
          </w:p>
        </w:tc>
      </w:tr>
      <w:tr w:rsidR="00CC48E6" w:rsidRPr="006D3531" w:rsidTr="00993C02">
        <w:trPr>
          <w:trHeight w:val="567"/>
          <w:jc w:val="center"/>
        </w:trPr>
        <w:tc>
          <w:tcPr>
            <w:tcW w:w="2926" w:type="dxa"/>
            <w:vMerge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BREVE TERMINE</w:t>
            </w:r>
          </w:p>
        </w:tc>
        <w:tc>
          <w:tcPr>
            <w:tcW w:w="2837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6D3531">
              <w:rPr>
                <w:rFonts w:cstheme="minorHAnsi"/>
                <w:b/>
                <w:color w:val="1F4E79" w:themeColor="accent1" w:themeShade="80"/>
              </w:rPr>
              <w:t>A MEDIO/LUNGO TERMINE</w:t>
            </w:r>
          </w:p>
        </w:tc>
        <w:tc>
          <w:tcPr>
            <w:tcW w:w="2375" w:type="dxa"/>
            <w:vMerge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Merge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CC48E6" w:rsidRPr="006D3531" w:rsidTr="00993C02">
        <w:trPr>
          <w:trHeight w:val="567"/>
          <w:jc w:val="center"/>
        </w:trPr>
        <w:tc>
          <w:tcPr>
            <w:tcW w:w="2926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CC48E6" w:rsidRPr="006D3531" w:rsidTr="00993C02">
        <w:trPr>
          <w:trHeight w:val="567"/>
          <w:jc w:val="center"/>
        </w:trPr>
        <w:tc>
          <w:tcPr>
            <w:tcW w:w="2926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  <w:tr w:rsidR="00CC48E6" w:rsidRPr="006D3531" w:rsidTr="00993C02">
        <w:trPr>
          <w:trHeight w:val="567"/>
          <w:jc w:val="center"/>
        </w:trPr>
        <w:tc>
          <w:tcPr>
            <w:tcW w:w="2926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921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837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2375" w:type="dxa"/>
            <w:vAlign w:val="center"/>
          </w:tcPr>
          <w:p w:rsidR="00CC48E6" w:rsidRPr="006D3531" w:rsidRDefault="00CC48E6" w:rsidP="00993C02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</w:p>
        </w:tc>
      </w:tr>
    </w:tbl>
    <w:p w:rsidR="00230235" w:rsidRPr="006D3531" w:rsidRDefault="00230235" w:rsidP="00230235">
      <w:pPr>
        <w:rPr>
          <w:rFonts w:cstheme="minorHAnsi"/>
          <w:color w:val="1F4E79" w:themeColor="accent1" w:themeShade="80"/>
        </w:rPr>
      </w:pPr>
    </w:p>
    <w:p w:rsidR="00230235" w:rsidRPr="006D3531" w:rsidRDefault="00230235" w:rsidP="00230235">
      <w:pPr>
        <w:rPr>
          <w:rFonts w:cstheme="minorHAnsi"/>
          <w:color w:val="1F4E79" w:themeColor="accent1" w:themeShade="80"/>
        </w:rPr>
      </w:pPr>
    </w:p>
    <w:p w:rsidR="00C137B2" w:rsidRPr="006D3531" w:rsidRDefault="00C137B2">
      <w:pPr>
        <w:rPr>
          <w:rFonts w:cstheme="minorHAnsi"/>
          <w:color w:val="1F4E79" w:themeColor="accent1" w:themeShade="80"/>
        </w:rPr>
      </w:pPr>
    </w:p>
    <w:p w:rsidR="00BA1DE9" w:rsidRDefault="00BA1DE9">
      <w:pPr>
        <w:rPr>
          <w:color w:val="1F4E79" w:themeColor="accent1" w:themeShade="80"/>
        </w:rPr>
      </w:pPr>
    </w:p>
    <w:p w:rsidR="00BA1DE9" w:rsidRDefault="00BA1DE9">
      <w:pPr>
        <w:rPr>
          <w:color w:val="1F4E79" w:themeColor="accent1" w:themeShade="80"/>
        </w:rPr>
      </w:pPr>
      <w:r>
        <w:rPr>
          <w:color w:val="1F4E79" w:themeColor="accent1" w:themeShade="80"/>
        </w:rPr>
        <w:br w:type="page"/>
      </w:r>
    </w:p>
    <w:p w:rsidR="004E10D1" w:rsidRDefault="004E10D1" w:rsidP="00C137B2">
      <w:pPr>
        <w:rPr>
          <w:color w:val="1F4E79" w:themeColor="accent1" w:themeShade="80"/>
        </w:rPr>
        <w:sectPr w:rsidR="004E10D1" w:rsidSect="00974EB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E10D1" w:rsidRPr="004E10D1" w:rsidRDefault="004E10D1" w:rsidP="004E10D1">
      <w:pPr>
        <w:jc w:val="center"/>
        <w:rPr>
          <w:rFonts w:ascii="Tahoma" w:hAnsi="Tahoma" w:cs="Tahoma"/>
          <w:b/>
          <w:color w:val="323E4F" w:themeColor="text2" w:themeShade="BF"/>
        </w:rPr>
      </w:pPr>
      <w:r w:rsidRPr="004E10D1">
        <w:rPr>
          <w:rFonts w:ascii="Tahoma" w:hAnsi="Tahoma" w:cs="Tahoma"/>
          <w:b/>
          <w:color w:val="323E4F" w:themeColor="text2" w:themeShade="BF"/>
        </w:rPr>
        <w:lastRenderedPageBreak/>
        <w:t>Il Consiglio di classe</w:t>
      </w:r>
    </w:p>
    <w:p w:rsidR="004E10D1" w:rsidRPr="004E10D1" w:rsidRDefault="004E10D1" w:rsidP="004E10D1">
      <w:pPr>
        <w:rPr>
          <w:rFonts w:ascii="Tahoma" w:hAnsi="Tahoma" w:cs="Tahoma"/>
          <w:b/>
          <w:color w:val="323E4F" w:themeColor="text2" w:themeShade="BF"/>
        </w:rPr>
      </w:pPr>
    </w:p>
    <w:tbl>
      <w:tblPr>
        <w:tblStyle w:val="Elencochiaro-Colore11"/>
        <w:tblW w:w="10065" w:type="dxa"/>
        <w:tblLook w:val="04A0"/>
      </w:tblPr>
      <w:tblGrid>
        <w:gridCol w:w="2694"/>
        <w:gridCol w:w="2976"/>
        <w:gridCol w:w="4395"/>
      </w:tblGrid>
      <w:tr w:rsidR="004E10D1" w:rsidRPr="004E10D1" w:rsidTr="00CC48E6">
        <w:trPr>
          <w:cnfStyle w:val="100000000000"/>
          <w:trHeight w:val="510"/>
        </w:trPr>
        <w:tc>
          <w:tcPr>
            <w:cnfStyle w:val="001000000000"/>
            <w:tcW w:w="2694" w:type="dxa"/>
            <w:shd w:val="clear" w:color="auto" w:fill="FFFFFF" w:themeFill="background1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 xml:space="preserve">Docente di sostegno </w:t>
            </w: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br/>
              <w:t>(</w:t>
            </w:r>
            <w:r w:rsidRPr="004E10D1">
              <w:rPr>
                <w:rFonts w:ascii="Tahoma" w:hAnsi="Tahoma" w:cs="Tahoma"/>
                <w:color w:val="323E4F" w:themeColor="text2" w:themeShade="BF"/>
                <w:sz w:val="20"/>
              </w:rPr>
              <w:t>Coordinatore di classe</w:t>
            </w: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>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E10D1" w:rsidRPr="00CC48E6" w:rsidRDefault="004E10D1" w:rsidP="00CC48E6">
            <w:pPr>
              <w:pStyle w:val="Corpodeltesto"/>
              <w:ind w:left="176"/>
              <w:jc w:val="left"/>
              <w:cnfStyle w:val="100000000000"/>
              <w:rPr>
                <w:rFonts w:ascii="Tahoma" w:hAnsi="Tahoma" w:cs="Tahoma"/>
                <w:b w:val="0"/>
                <w:color w:val="323E4F" w:themeColor="text2" w:themeShade="BF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1000000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>Docente di sostegno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1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1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>Religione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0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0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 xml:space="preserve">Francese </w:t>
            </w:r>
            <w:r w:rsidRPr="004E10D1">
              <w:rPr>
                <w:rFonts w:ascii="Tahoma" w:hAnsi="Tahoma" w:cs="Tahoma"/>
                <w:color w:val="323E4F" w:themeColor="text2" w:themeShade="BF"/>
                <w:sz w:val="18"/>
              </w:rPr>
              <w:t>(Accoglienza)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1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1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  <w:sz w:val="22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 xml:space="preserve">Francese </w:t>
            </w:r>
            <w:r w:rsidR="007667C2">
              <w:rPr>
                <w:rFonts w:ascii="Tahoma" w:hAnsi="Tahoma" w:cs="Tahoma"/>
                <w:color w:val="323E4F" w:themeColor="text2" w:themeShade="BF"/>
                <w:sz w:val="22"/>
              </w:rPr>
              <w:br/>
            </w:r>
            <w:r w:rsidRPr="004E10D1">
              <w:rPr>
                <w:rFonts w:ascii="Tahoma" w:hAnsi="Tahoma" w:cs="Tahoma"/>
                <w:color w:val="323E4F" w:themeColor="text2" w:themeShade="BF"/>
                <w:sz w:val="18"/>
              </w:rPr>
              <w:t>(Sala e vendita)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0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0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>Inglese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1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1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>Matematica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0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0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>Scienze motorie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1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1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 xml:space="preserve">Scienze e cultura dell’alimentazione </w:t>
            </w:r>
            <w:r w:rsidRPr="004E10D1">
              <w:rPr>
                <w:rFonts w:ascii="Tahoma" w:hAnsi="Tahoma" w:cs="Tahoma"/>
                <w:color w:val="323E4F" w:themeColor="text2" w:themeShade="BF"/>
                <w:sz w:val="18"/>
              </w:rPr>
              <w:t>(Accoglienza)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0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0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 xml:space="preserve">Scienze e cultura dell’alimentazione </w:t>
            </w: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br/>
            </w:r>
            <w:r w:rsidRPr="004E10D1">
              <w:rPr>
                <w:rFonts w:ascii="Tahoma" w:hAnsi="Tahoma" w:cs="Tahoma"/>
                <w:color w:val="323E4F" w:themeColor="text2" w:themeShade="BF"/>
                <w:sz w:val="18"/>
              </w:rPr>
              <w:t>(Sala e vendita)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1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1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>Italiano e Storia</w:t>
            </w:r>
          </w:p>
        </w:tc>
        <w:tc>
          <w:tcPr>
            <w:tcW w:w="2976" w:type="dxa"/>
            <w:vAlign w:val="center"/>
          </w:tcPr>
          <w:p w:rsidR="00FD5E88" w:rsidRPr="004E10D1" w:rsidRDefault="00FD5E88" w:rsidP="00FD5E88">
            <w:pPr>
              <w:pStyle w:val="Corpodeltesto"/>
              <w:ind w:left="176"/>
              <w:jc w:val="left"/>
              <w:cnfStyle w:val="0000000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0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 xml:space="preserve">DTSAR </w:t>
            </w:r>
            <w:r w:rsidRPr="004E10D1">
              <w:rPr>
                <w:rFonts w:ascii="Tahoma" w:hAnsi="Tahoma" w:cs="Tahoma"/>
                <w:color w:val="323E4F" w:themeColor="text2" w:themeShade="BF"/>
                <w:sz w:val="18"/>
              </w:rPr>
              <w:t>(Accoglienza)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1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1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  <w:sz w:val="22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 xml:space="preserve">DTSAR </w:t>
            </w:r>
            <w:r w:rsidRPr="004E10D1">
              <w:rPr>
                <w:rFonts w:ascii="Tahoma" w:hAnsi="Tahoma" w:cs="Tahoma"/>
                <w:color w:val="323E4F" w:themeColor="text2" w:themeShade="BF"/>
                <w:sz w:val="18"/>
              </w:rPr>
              <w:t>(Sala e vendita)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0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0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cnfStyle w:val="000000100000"/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  <w:sz w:val="22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 xml:space="preserve">Servizi di </w:t>
            </w: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br/>
              <w:t>Sala e Vendita</w:t>
            </w:r>
            <w:r w:rsidRPr="004E10D1">
              <w:rPr>
                <w:rFonts w:ascii="Arial" w:hAnsi="Arial" w:cs="Arial"/>
                <w:color w:val="323E4F" w:themeColor="text2" w:themeShade="BF"/>
                <w:shd w:val="clear" w:color="auto" w:fill="FFFFFF"/>
              </w:rPr>
              <w:t>”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1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1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  <w:tr w:rsidR="004E10D1" w:rsidRPr="004E10D1" w:rsidTr="00CC48E6">
        <w:trPr>
          <w:trHeight w:val="510"/>
        </w:trPr>
        <w:tc>
          <w:tcPr>
            <w:cnfStyle w:val="001000000000"/>
            <w:tcW w:w="2694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rPr>
                <w:rFonts w:ascii="Tahoma" w:hAnsi="Tahoma" w:cs="Tahoma"/>
                <w:color w:val="323E4F" w:themeColor="text2" w:themeShade="BF"/>
                <w:sz w:val="22"/>
              </w:rPr>
            </w:pP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t xml:space="preserve">Servizi di </w:t>
            </w:r>
            <w:r w:rsidRPr="004E10D1">
              <w:rPr>
                <w:rFonts w:ascii="Tahoma" w:hAnsi="Tahoma" w:cs="Tahoma"/>
                <w:color w:val="323E4F" w:themeColor="text2" w:themeShade="BF"/>
                <w:sz w:val="22"/>
              </w:rPr>
              <w:br/>
              <w:t>Accoglienza Turistica</w:t>
            </w:r>
          </w:p>
        </w:tc>
        <w:tc>
          <w:tcPr>
            <w:tcW w:w="2976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left"/>
              <w:cnfStyle w:val="000000000000"/>
              <w:rPr>
                <w:rFonts w:ascii="Tahoma" w:hAnsi="Tahoma" w:cs="Tahoma"/>
                <w:color w:val="323E4F" w:themeColor="text2" w:themeShade="BF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4E10D1" w:rsidRPr="004E10D1" w:rsidRDefault="004E10D1" w:rsidP="00CC48E6">
            <w:pPr>
              <w:pStyle w:val="Corpodeltesto"/>
              <w:ind w:left="176"/>
              <w:jc w:val="right"/>
              <w:cnfStyle w:val="000000000000"/>
              <w:rPr>
                <w:rFonts w:ascii="Tahoma" w:hAnsi="Tahoma" w:cs="Tahoma"/>
                <w:color w:val="323E4F" w:themeColor="text2" w:themeShade="BF"/>
              </w:rPr>
            </w:pPr>
          </w:p>
        </w:tc>
      </w:tr>
    </w:tbl>
    <w:p w:rsidR="004E10D1" w:rsidRPr="004E10D1" w:rsidRDefault="004E10D1" w:rsidP="004E10D1">
      <w:pPr>
        <w:jc w:val="both"/>
        <w:rPr>
          <w:rFonts w:ascii="Tahoma" w:hAnsi="Tahoma"/>
          <w:b/>
          <w:bCs/>
          <w:color w:val="323E4F" w:themeColor="text2" w:themeShade="BF"/>
        </w:rPr>
      </w:pPr>
    </w:p>
    <w:p w:rsidR="004E10D1" w:rsidRPr="004E10D1" w:rsidRDefault="004E10D1" w:rsidP="004E10D1">
      <w:pPr>
        <w:jc w:val="both"/>
        <w:rPr>
          <w:rFonts w:ascii="Tahoma" w:hAnsi="Tahoma"/>
          <w:b/>
          <w:bCs/>
          <w:color w:val="323E4F" w:themeColor="text2" w:themeShade="BF"/>
        </w:rPr>
      </w:pPr>
      <w:r w:rsidRPr="004E10D1">
        <w:rPr>
          <w:rFonts w:ascii="Tahoma" w:hAnsi="Tahoma"/>
          <w:b/>
          <w:bCs/>
          <w:color w:val="323E4F" w:themeColor="text2" w:themeShade="BF"/>
        </w:rPr>
        <w:t>Polignano a Mare, ____________________________</w:t>
      </w:r>
    </w:p>
    <w:p w:rsidR="004E10D1" w:rsidRPr="004E10D1" w:rsidRDefault="004E10D1" w:rsidP="004E10D1">
      <w:pPr>
        <w:pStyle w:val="Corpodeltesto"/>
        <w:tabs>
          <w:tab w:val="center" w:pos="2268"/>
          <w:tab w:val="center" w:pos="7371"/>
        </w:tabs>
        <w:spacing w:before="480"/>
        <w:jc w:val="left"/>
        <w:rPr>
          <w:rFonts w:ascii="Tahoma" w:hAnsi="Tahoma" w:cs="Tahoma"/>
          <w:iCs/>
          <w:color w:val="323E4F" w:themeColor="text2" w:themeShade="BF"/>
        </w:rPr>
      </w:pPr>
      <w:r w:rsidRPr="004E10D1">
        <w:rPr>
          <w:rFonts w:ascii="Tahoma" w:hAnsi="Tahoma" w:cs="Tahoma"/>
          <w:b/>
          <w:bCs/>
          <w:color w:val="323E4F" w:themeColor="text2" w:themeShade="BF"/>
        </w:rPr>
        <w:tab/>
        <w:t>La Dirigente Scolastica</w:t>
      </w:r>
      <w:r w:rsidRPr="004E10D1">
        <w:rPr>
          <w:rFonts w:ascii="Tahoma" w:hAnsi="Tahoma" w:cs="Tahoma"/>
          <w:b/>
          <w:bCs/>
          <w:color w:val="323E4F" w:themeColor="text2" w:themeShade="BF"/>
        </w:rPr>
        <w:tab/>
      </w:r>
      <w:r w:rsidRPr="004E10D1">
        <w:rPr>
          <w:rFonts w:ascii="Tahoma" w:hAnsi="Tahoma"/>
          <w:b/>
          <w:bCs/>
          <w:color w:val="323E4F" w:themeColor="text2" w:themeShade="BF"/>
        </w:rPr>
        <w:t xml:space="preserve">La </w:t>
      </w:r>
      <w:r w:rsidRPr="004E10D1">
        <w:rPr>
          <w:rFonts w:ascii="Tahoma" w:hAnsi="Tahoma" w:cs="Tahoma"/>
          <w:b/>
          <w:bCs/>
          <w:color w:val="323E4F" w:themeColor="text2" w:themeShade="BF"/>
        </w:rPr>
        <w:t>famiglia</w:t>
      </w:r>
      <w:r w:rsidRPr="004E10D1">
        <w:rPr>
          <w:rFonts w:ascii="Tahoma" w:hAnsi="Tahoma" w:cs="Tahoma"/>
          <w:b/>
          <w:bCs/>
          <w:color w:val="323E4F" w:themeColor="text2" w:themeShade="BF"/>
        </w:rPr>
        <w:br/>
      </w:r>
      <w:r w:rsidRPr="004E10D1">
        <w:rPr>
          <w:rFonts w:ascii="Tahoma" w:hAnsi="Tahoma" w:cs="Tahoma"/>
          <w:color w:val="323E4F" w:themeColor="text2" w:themeShade="BF"/>
        </w:rPr>
        <w:tab/>
        <w:t xml:space="preserve">Prof.ssa </w:t>
      </w:r>
      <w:r w:rsidRPr="004E10D1">
        <w:rPr>
          <w:rFonts w:ascii="Tahoma" w:hAnsi="Tahoma" w:cs="Tahoma"/>
          <w:iCs/>
          <w:color w:val="323E4F" w:themeColor="text2" w:themeShade="BF"/>
        </w:rPr>
        <w:t>Margherita MANGHISI</w:t>
      </w:r>
      <w:r w:rsidRPr="004E10D1">
        <w:rPr>
          <w:rFonts w:ascii="Tahoma" w:hAnsi="Tahoma" w:cs="Tahoma"/>
          <w:iCs/>
          <w:color w:val="323E4F" w:themeColor="text2" w:themeShade="BF"/>
        </w:rPr>
        <w:tab/>
      </w:r>
      <w:r w:rsidRPr="004E10D1">
        <w:rPr>
          <w:rFonts w:ascii="Tahoma" w:hAnsi="Tahoma" w:cs="Tahoma"/>
          <w:iCs/>
          <w:color w:val="323E4F" w:themeColor="text2" w:themeShade="BF"/>
        </w:rPr>
        <w:br/>
      </w:r>
    </w:p>
    <w:p w:rsidR="004E10D1" w:rsidRPr="004E10D1" w:rsidRDefault="004E10D1" w:rsidP="004E10D1">
      <w:pPr>
        <w:pStyle w:val="Corpodeltesto"/>
        <w:tabs>
          <w:tab w:val="center" w:pos="2268"/>
          <w:tab w:val="center" w:pos="7513"/>
        </w:tabs>
        <w:spacing w:line="480" w:lineRule="auto"/>
        <w:rPr>
          <w:rFonts w:ascii="Tahoma" w:hAnsi="Tahoma" w:cs="Tahoma"/>
          <w:bCs/>
          <w:color w:val="323E4F" w:themeColor="text2" w:themeShade="BF"/>
        </w:rPr>
      </w:pPr>
      <w:r w:rsidRPr="004E10D1">
        <w:rPr>
          <w:rFonts w:ascii="Tahoma" w:hAnsi="Tahoma" w:cs="Tahoma"/>
          <w:iCs/>
          <w:color w:val="323E4F" w:themeColor="text2" w:themeShade="BF"/>
        </w:rPr>
        <w:tab/>
        <w:t>__________________________________</w:t>
      </w:r>
      <w:r w:rsidRPr="004E10D1">
        <w:rPr>
          <w:rFonts w:ascii="Tahoma" w:hAnsi="Tahoma" w:cs="Tahoma"/>
          <w:iCs/>
          <w:color w:val="323E4F" w:themeColor="text2" w:themeShade="BF"/>
        </w:rPr>
        <w:tab/>
      </w:r>
      <w:r w:rsidRPr="004E10D1">
        <w:rPr>
          <w:rFonts w:ascii="Tahoma" w:hAnsi="Tahoma" w:cs="Tahoma"/>
          <w:bCs/>
          <w:color w:val="323E4F" w:themeColor="text2" w:themeShade="BF"/>
        </w:rPr>
        <w:t>________________________________</w:t>
      </w:r>
    </w:p>
    <w:p w:rsidR="004E10D1" w:rsidRPr="004E10D1" w:rsidRDefault="004E10D1" w:rsidP="004E10D1">
      <w:pPr>
        <w:pStyle w:val="Corpodeltesto"/>
        <w:tabs>
          <w:tab w:val="center" w:pos="2268"/>
          <w:tab w:val="center" w:pos="7371"/>
          <w:tab w:val="center" w:pos="7513"/>
        </w:tabs>
        <w:spacing w:line="480" w:lineRule="auto"/>
        <w:jc w:val="left"/>
        <w:rPr>
          <w:rFonts w:ascii="Tahoma" w:hAnsi="Tahoma" w:cs="Tahoma"/>
          <w:bCs/>
          <w:color w:val="323E4F" w:themeColor="text2" w:themeShade="BF"/>
        </w:rPr>
      </w:pPr>
      <w:r w:rsidRPr="004E10D1">
        <w:rPr>
          <w:rFonts w:ascii="Tahoma" w:hAnsi="Tahoma" w:cs="Tahoma"/>
          <w:bCs/>
          <w:color w:val="323E4F" w:themeColor="text2" w:themeShade="BF"/>
        </w:rPr>
        <w:tab/>
      </w:r>
      <w:r w:rsidRPr="004E10D1">
        <w:rPr>
          <w:rFonts w:ascii="Tahoma" w:hAnsi="Tahoma" w:cs="Tahoma"/>
          <w:bCs/>
          <w:color w:val="323E4F" w:themeColor="text2" w:themeShade="BF"/>
        </w:rPr>
        <w:tab/>
        <w:t>________________________________</w:t>
      </w:r>
    </w:p>
    <w:p w:rsidR="004E10D1" w:rsidRPr="00936C97" w:rsidRDefault="004E10D1" w:rsidP="004E10D1">
      <w:pPr>
        <w:pStyle w:val="Pidipagina"/>
        <w:tabs>
          <w:tab w:val="center" w:pos="2268"/>
        </w:tabs>
        <w:rPr>
          <w:rFonts w:ascii="Tahoma" w:hAnsi="Tahoma"/>
          <w:b/>
          <w:color w:val="323E4F" w:themeColor="text2" w:themeShade="BF"/>
        </w:rPr>
      </w:pPr>
      <w:r w:rsidRPr="004E10D1">
        <w:rPr>
          <w:rFonts w:ascii="Tahoma" w:hAnsi="Tahoma"/>
          <w:color w:val="323E4F" w:themeColor="text2" w:themeShade="BF"/>
        </w:rPr>
        <w:tab/>
      </w:r>
      <w:r w:rsidRPr="00936C97">
        <w:rPr>
          <w:rFonts w:ascii="Tahoma" w:hAnsi="Tahoma"/>
          <w:b/>
          <w:color w:val="323E4F" w:themeColor="text2" w:themeShade="BF"/>
        </w:rPr>
        <w:t>Gli operatori ASL BA</w:t>
      </w:r>
    </w:p>
    <w:p w:rsidR="00C137B2" w:rsidRPr="00C86D74" w:rsidRDefault="004E10D1" w:rsidP="00216B07">
      <w:pPr>
        <w:pStyle w:val="Pidipagina"/>
        <w:tabs>
          <w:tab w:val="center" w:pos="2268"/>
        </w:tabs>
        <w:spacing w:before="480"/>
        <w:rPr>
          <w:color w:val="1F4E79" w:themeColor="accent1" w:themeShade="80"/>
        </w:rPr>
      </w:pPr>
      <w:r w:rsidRPr="004E10D1">
        <w:rPr>
          <w:rFonts w:ascii="Tahoma" w:hAnsi="Tahoma"/>
          <w:color w:val="323E4F" w:themeColor="text2" w:themeShade="BF"/>
        </w:rPr>
        <w:tab/>
        <w:t>_________________________________</w:t>
      </w:r>
      <w:r w:rsidRPr="004E10D1">
        <w:rPr>
          <w:rFonts w:ascii="Tahoma" w:hAnsi="Tahoma"/>
          <w:color w:val="323E4F" w:themeColor="text2" w:themeShade="BF"/>
        </w:rPr>
        <w:tab/>
      </w:r>
      <w:r w:rsidRPr="004E10D1">
        <w:rPr>
          <w:rFonts w:ascii="Tahoma" w:hAnsi="Tahoma"/>
          <w:color w:val="323E4F" w:themeColor="text2" w:themeShade="BF"/>
        </w:rPr>
        <w:tab/>
        <w:t>_________________________________</w:t>
      </w:r>
    </w:p>
    <w:sectPr w:rsidR="00C137B2" w:rsidRPr="00C86D74" w:rsidSect="0066697E">
      <w:footerReference w:type="default" r:id="rId13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A3" w:rsidRDefault="00FD4CA3" w:rsidP="00A224E0">
      <w:pPr>
        <w:spacing w:after="0" w:line="240" w:lineRule="auto"/>
      </w:pPr>
      <w:r>
        <w:separator/>
      </w:r>
    </w:p>
  </w:endnote>
  <w:endnote w:type="continuationSeparator" w:id="1">
    <w:p w:rsidR="00FD4CA3" w:rsidRDefault="00FD4CA3" w:rsidP="00A2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56"/>
      <w:docPartObj>
        <w:docPartGallery w:val="Page Numbers (Bottom of Page)"/>
        <w:docPartUnique/>
      </w:docPartObj>
    </w:sdtPr>
    <w:sdtContent>
      <w:p w:rsidR="001C0149" w:rsidRDefault="00673D46">
        <w:pPr>
          <w:pStyle w:val="Pidipagina"/>
          <w:jc w:val="right"/>
        </w:pPr>
        <w:fldSimple w:instr=" PAGE   \* MERGEFORMAT ">
          <w:r w:rsidR="008F6B14">
            <w:rPr>
              <w:noProof/>
            </w:rPr>
            <w:t>24</w:t>
          </w:r>
        </w:fldSimple>
      </w:p>
    </w:sdtContent>
  </w:sdt>
  <w:p w:rsidR="001C0149" w:rsidRDefault="001C01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49" w:rsidRPr="00A93E59" w:rsidRDefault="00673D46">
    <w:pPr>
      <w:pStyle w:val="Pidipagina"/>
      <w:jc w:val="right"/>
      <w:rPr>
        <w:rFonts w:ascii="Tahoma" w:hAnsi="Tahoma" w:cs="Tahoma"/>
      </w:rPr>
    </w:pPr>
    <w:r w:rsidRPr="00A93E59">
      <w:rPr>
        <w:rFonts w:ascii="Tahoma" w:hAnsi="Tahoma" w:cs="Tahoma"/>
      </w:rPr>
      <w:fldChar w:fldCharType="begin"/>
    </w:r>
    <w:r w:rsidR="001C0149" w:rsidRPr="00A93E59">
      <w:rPr>
        <w:rFonts w:ascii="Tahoma" w:hAnsi="Tahoma" w:cs="Tahoma"/>
      </w:rPr>
      <w:instrText xml:space="preserve"> PAGE   \* MERGEFORMAT </w:instrText>
    </w:r>
    <w:r w:rsidRPr="00A93E59">
      <w:rPr>
        <w:rFonts w:ascii="Tahoma" w:hAnsi="Tahoma" w:cs="Tahoma"/>
      </w:rPr>
      <w:fldChar w:fldCharType="separate"/>
    </w:r>
    <w:r w:rsidR="008F6B14">
      <w:rPr>
        <w:rFonts w:ascii="Tahoma" w:hAnsi="Tahoma" w:cs="Tahoma"/>
        <w:noProof/>
      </w:rPr>
      <w:t>25</w:t>
    </w:r>
    <w:r w:rsidRPr="00A93E59">
      <w:rPr>
        <w:rFonts w:ascii="Tahoma" w:hAnsi="Tahoma" w:cs="Tahoma"/>
      </w:rPr>
      <w:fldChar w:fldCharType="end"/>
    </w:r>
  </w:p>
  <w:p w:rsidR="001C0149" w:rsidRDefault="001C01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A3" w:rsidRDefault="00FD4CA3" w:rsidP="00A224E0">
      <w:pPr>
        <w:spacing w:after="0" w:line="240" w:lineRule="auto"/>
      </w:pPr>
      <w:r>
        <w:separator/>
      </w:r>
    </w:p>
  </w:footnote>
  <w:footnote w:type="continuationSeparator" w:id="1">
    <w:p w:rsidR="00FD4CA3" w:rsidRDefault="00FD4CA3" w:rsidP="00A2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2BC6"/>
    <w:multiLevelType w:val="hybridMultilevel"/>
    <w:tmpl w:val="E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43EB"/>
    <w:multiLevelType w:val="hybridMultilevel"/>
    <w:tmpl w:val="1ED2DD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8B6"/>
    <w:multiLevelType w:val="multilevel"/>
    <w:tmpl w:val="225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8B689F"/>
    <w:multiLevelType w:val="hybridMultilevel"/>
    <w:tmpl w:val="E0966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6082">
      <o:colormenu v:ext="edit" fillcolor="none [660]" strokecolor="none [1940]"/>
    </o:shapedefaults>
  </w:hdrShapeDefaults>
  <w:footnotePr>
    <w:footnote w:id="0"/>
    <w:footnote w:id="1"/>
  </w:footnotePr>
  <w:endnotePr>
    <w:endnote w:id="0"/>
    <w:endnote w:id="1"/>
  </w:endnotePr>
  <w:compat/>
  <w:rsids>
    <w:rsidRoot w:val="00A75F53"/>
    <w:rsid w:val="00056F63"/>
    <w:rsid w:val="00073E03"/>
    <w:rsid w:val="000870A4"/>
    <w:rsid w:val="000B6094"/>
    <w:rsid w:val="00104563"/>
    <w:rsid w:val="001130D9"/>
    <w:rsid w:val="001237C2"/>
    <w:rsid w:val="0012550E"/>
    <w:rsid w:val="00171568"/>
    <w:rsid w:val="001C0149"/>
    <w:rsid w:val="0021285A"/>
    <w:rsid w:val="00216B07"/>
    <w:rsid w:val="0022151A"/>
    <w:rsid w:val="00222D77"/>
    <w:rsid w:val="00222E35"/>
    <w:rsid w:val="00230235"/>
    <w:rsid w:val="00232B7A"/>
    <w:rsid w:val="00284695"/>
    <w:rsid w:val="00286FAA"/>
    <w:rsid w:val="002B344F"/>
    <w:rsid w:val="002C2AB1"/>
    <w:rsid w:val="002C5524"/>
    <w:rsid w:val="002D5DAF"/>
    <w:rsid w:val="002F58AF"/>
    <w:rsid w:val="00317364"/>
    <w:rsid w:val="00320321"/>
    <w:rsid w:val="00346198"/>
    <w:rsid w:val="00354F71"/>
    <w:rsid w:val="003641E7"/>
    <w:rsid w:val="00374E40"/>
    <w:rsid w:val="003B7CD5"/>
    <w:rsid w:val="003C3F18"/>
    <w:rsid w:val="00400CCF"/>
    <w:rsid w:val="00413784"/>
    <w:rsid w:val="004205B6"/>
    <w:rsid w:val="004E10D1"/>
    <w:rsid w:val="004E64C1"/>
    <w:rsid w:val="004F67A3"/>
    <w:rsid w:val="005400E9"/>
    <w:rsid w:val="005539B0"/>
    <w:rsid w:val="005921A0"/>
    <w:rsid w:val="00595EE9"/>
    <w:rsid w:val="005C6511"/>
    <w:rsid w:val="005D0521"/>
    <w:rsid w:val="005E4860"/>
    <w:rsid w:val="0060632A"/>
    <w:rsid w:val="00612D17"/>
    <w:rsid w:val="006264F0"/>
    <w:rsid w:val="00635873"/>
    <w:rsid w:val="006409D1"/>
    <w:rsid w:val="00657805"/>
    <w:rsid w:val="0066697E"/>
    <w:rsid w:val="00667592"/>
    <w:rsid w:val="00673D46"/>
    <w:rsid w:val="006A5D67"/>
    <w:rsid w:val="006B603C"/>
    <w:rsid w:val="006C4014"/>
    <w:rsid w:val="006D3531"/>
    <w:rsid w:val="006E31BF"/>
    <w:rsid w:val="007079A2"/>
    <w:rsid w:val="00743B5D"/>
    <w:rsid w:val="007550B2"/>
    <w:rsid w:val="007667C2"/>
    <w:rsid w:val="0076737A"/>
    <w:rsid w:val="0077215C"/>
    <w:rsid w:val="00781286"/>
    <w:rsid w:val="007A7705"/>
    <w:rsid w:val="007B4D87"/>
    <w:rsid w:val="007D0F60"/>
    <w:rsid w:val="007D592D"/>
    <w:rsid w:val="00804CA7"/>
    <w:rsid w:val="008238C5"/>
    <w:rsid w:val="008324B1"/>
    <w:rsid w:val="008603FE"/>
    <w:rsid w:val="008B26F8"/>
    <w:rsid w:val="008C7C5E"/>
    <w:rsid w:val="008E2C73"/>
    <w:rsid w:val="008F6B14"/>
    <w:rsid w:val="00902EEF"/>
    <w:rsid w:val="00914FC1"/>
    <w:rsid w:val="00933148"/>
    <w:rsid w:val="00936C97"/>
    <w:rsid w:val="0096138C"/>
    <w:rsid w:val="009625EB"/>
    <w:rsid w:val="0096734F"/>
    <w:rsid w:val="00974EBA"/>
    <w:rsid w:val="009842B5"/>
    <w:rsid w:val="00993C02"/>
    <w:rsid w:val="0099551C"/>
    <w:rsid w:val="009C2A57"/>
    <w:rsid w:val="009E7C9B"/>
    <w:rsid w:val="009F228E"/>
    <w:rsid w:val="00A136CF"/>
    <w:rsid w:val="00A1626F"/>
    <w:rsid w:val="00A224E0"/>
    <w:rsid w:val="00A2575E"/>
    <w:rsid w:val="00A60620"/>
    <w:rsid w:val="00A75F53"/>
    <w:rsid w:val="00A83D1C"/>
    <w:rsid w:val="00B15CAB"/>
    <w:rsid w:val="00B21D1A"/>
    <w:rsid w:val="00B23A98"/>
    <w:rsid w:val="00B24868"/>
    <w:rsid w:val="00B57A99"/>
    <w:rsid w:val="00B61A2A"/>
    <w:rsid w:val="00BA1DE9"/>
    <w:rsid w:val="00BA3B7D"/>
    <w:rsid w:val="00BB5CF4"/>
    <w:rsid w:val="00BC7C50"/>
    <w:rsid w:val="00C137B2"/>
    <w:rsid w:val="00C152E1"/>
    <w:rsid w:val="00C15460"/>
    <w:rsid w:val="00C61EDB"/>
    <w:rsid w:val="00C86D74"/>
    <w:rsid w:val="00C87B63"/>
    <w:rsid w:val="00C97167"/>
    <w:rsid w:val="00CA48A3"/>
    <w:rsid w:val="00CB5327"/>
    <w:rsid w:val="00CC48E6"/>
    <w:rsid w:val="00D27E8B"/>
    <w:rsid w:val="00D92912"/>
    <w:rsid w:val="00D9395F"/>
    <w:rsid w:val="00DE3D16"/>
    <w:rsid w:val="00E0524B"/>
    <w:rsid w:val="00E139B4"/>
    <w:rsid w:val="00E3127A"/>
    <w:rsid w:val="00E3487D"/>
    <w:rsid w:val="00E36AED"/>
    <w:rsid w:val="00E47DB4"/>
    <w:rsid w:val="00E54935"/>
    <w:rsid w:val="00E675A7"/>
    <w:rsid w:val="00E82594"/>
    <w:rsid w:val="00E91B44"/>
    <w:rsid w:val="00EA0FD8"/>
    <w:rsid w:val="00EA68A6"/>
    <w:rsid w:val="00EB08FE"/>
    <w:rsid w:val="00EE0AF3"/>
    <w:rsid w:val="00EE5073"/>
    <w:rsid w:val="00F01AAD"/>
    <w:rsid w:val="00F25FAA"/>
    <w:rsid w:val="00F408F1"/>
    <w:rsid w:val="00F7414B"/>
    <w:rsid w:val="00FA0109"/>
    <w:rsid w:val="00FD4CA3"/>
    <w:rsid w:val="00FD5E88"/>
    <w:rsid w:val="00FD6DDD"/>
    <w:rsid w:val="00FF03CE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660]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95F"/>
  </w:style>
  <w:style w:type="paragraph" w:styleId="Titolo1">
    <w:name w:val="heading 1"/>
    <w:basedOn w:val="Normale"/>
    <w:next w:val="Normale"/>
    <w:link w:val="Titolo1Carattere"/>
    <w:uiPriority w:val="9"/>
    <w:qFormat/>
    <w:rsid w:val="0077215C"/>
    <w:pPr>
      <w:keepNext/>
      <w:keepLines/>
      <w:shd w:val="clear" w:color="auto" w:fill="BDD6EE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3F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C3F18"/>
    <w:pPr>
      <w:keepNext/>
      <w:spacing w:before="120" w:after="60" w:line="240" w:lineRule="auto"/>
      <w:outlineLvl w:val="2"/>
    </w:pPr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C3F18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A75F5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F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75F5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4E0"/>
  </w:style>
  <w:style w:type="character" w:customStyle="1" w:styleId="Titolo3Carattere">
    <w:name w:val="Titolo 3 Carattere"/>
    <w:basedOn w:val="Carpredefinitoparagrafo"/>
    <w:link w:val="Titolo3"/>
    <w:rsid w:val="003C3F18"/>
    <w:rPr>
      <w:rFonts w:eastAsia="Times New Roman" w:cs="Times New Roman"/>
      <w:bCs/>
      <w:color w:val="2E74B5" w:themeColor="accent1" w:themeShade="BF"/>
      <w:szCs w:val="26"/>
      <w:lang w:eastAsia="it-IT"/>
    </w:rPr>
  </w:style>
  <w:style w:type="paragraph" w:styleId="Corpodeltesto">
    <w:name w:val="Body Text"/>
    <w:basedOn w:val="Normale"/>
    <w:link w:val="CorpodeltestoCarattere"/>
    <w:rsid w:val="00C13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137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BA3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BA3B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B7D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4E64C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67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77215C"/>
    <w:rPr>
      <w:rFonts w:eastAsiaTheme="majorEastAsia" w:cstheme="majorBidi"/>
      <w:b/>
      <w:bCs/>
      <w:color w:val="44546A" w:themeColor="text2"/>
      <w:sz w:val="28"/>
      <w:szCs w:val="28"/>
      <w:shd w:val="clear" w:color="auto" w:fill="BDD6EE" w:themeFill="accent1" w:themeFillTint="6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3F18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3F18"/>
    <w:rPr>
      <w:rFonts w:eastAsiaTheme="majorEastAsia" w:cstheme="majorBidi"/>
      <w:b/>
      <w:bCs/>
      <w:iCs/>
      <w:color w:val="5B9BD5" w:themeColor="accent1"/>
    </w:rPr>
  </w:style>
  <w:style w:type="table" w:customStyle="1" w:styleId="Elencochiaro-Colore12">
    <w:name w:val="Elenco chiaro - Colore 12"/>
    <w:basedOn w:val="Tabellanormale"/>
    <w:uiPriority w:val="61"/>
    <w:rsid w:val="0012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6C40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S073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IS073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E019-32BE-41B7-83A1-F4903D0E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exwindows8</cp:lastModifiedBy>
  <cp:revision>3</cp:revision>
  <cp:lastPrinted>2018-09-25T19:07:00Z</cp:lastPrinted>
  <dcterms:created xsi:type="dcterms:W3CDTF">2018-10-09T20:28:00Z</dcterms:created>
  <dcterms:modified xsi:type="dcterms:W3CDTF">2018-10-23T14:48:00Z</dcterms:modified>
</cp:coreProperties>
</file>